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37" w:rsidRDefault="005A6454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                         Утверждаю: Ройбу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5A6454" w:rsidRDefault="005A6454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 совет №1 от 04.10.16г                                                                   04.210.2016г __________</w:t>
      </w:r>
    </w:p>
    <w:p w:rsidR="005A6454" w:rsidRDefault="008E5782" w:rsidP="005A64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84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</w:p>
    <w:p w:rsidR="0084189E" w:rsidRDefault="0084189E" w:rsidP="00841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184CD0" w:rsidRDefault="008E5782" w:rsidP="00184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ПЛАН</w:t>
      </w:r>
    </w:p>
    <w:p w:rsidR="008E5782" w:rsidRDefault="00184CD0" w:rsidP="00184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</w:t>
      </w:r>
      <w:r w:rsidR="008E5782" w:rsidRP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</w:t>
      </w:r>
      <w:r w:rsidR="007C2B37" w:rsidRP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КОРДОНКИЙ ДЕТСКИЙ САД «ЛЕСОВИЧОК»</w:t>
      </w:r>
    </w:p>
    <w:p w:rsidR="00184CD0" w:rsidRPr="00184CD0" w:rsidRDefault="0084189E" w:rsidP="00184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39F" w:rsidRDefault="009E439F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9F" w:rsidRDefault="009E439F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9F" w:rsidRDefault="009E439F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9F" w:rsidRDefault="009E439F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9E" w:rsidRDefault="0084189E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89E" w:rsidRDefault="0084189E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782" w:rsidRPr="008E5782" w:rsidRDefault="005A6454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</w:t>
      </w:r>
    </w:p>
    <w:p w:rsidR="008E5782" w:rsidRPr="008E5782" w:rsidRDefault="008E5782" w:rsidP="00476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  РАБОТЫ ЗА ПРЕДЫДУЩИЙ УЧЕБНЫЙ ГОД</w:t>
      </w:r>
      <w:r w:rsidR="007C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782" w:rsidRPr="008E5782" w:rsidRDefault="007C2B3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ФОРМУЛИРОВКА ГОДОВЫХ ЗАДАЧ</w:t>
      </w:r>
    </w:p>
    <w:p w:rsidR="008E5782" w:rsidRPr="00E61E0F" w:rsidRDefault="008E5782" w:rsidP="00E61E0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И КАДРОВОЕ ОБЕСПЕЧЕНИЕ ОБРАЗОВАТЕЛЬНОГО ПРОЦЕССА:</w:t>
      </w:r>
    </w:p>
    <w:p w:rsidR="008E5782" w:rsidRPr="008E5782" w:rsidRDefault="00E61E0F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2.0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.Организационно-педагогическая работа: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проведение пед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 советов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2.Циклокрамма методической поддержки педагогов с использованием разнообразных форм метод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работы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3.План-г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педагогов по повышению квалификации педагогов в условиях 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ФГОС ДО 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4.Циклограмма работы творческих, проф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ессиональных групп педагогов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5.Циклограмма про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граммно-методического 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воспитатель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но-образовательного процесса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6.Циклогра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самообразования педагогов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.7.Циклограмма обучения на курсах повышения квал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ификации, аттестации педагогов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8.Циклограмма работы по подготовки к аттестации педагогов на квалификационную категорию и на соответствие занимаемой дол</w:t>
      </w:r>
      <w:r w:rsidR="009C29D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1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дополнительного образования</w:t>
      </w:r>
    </w:p>
    <w:p w:rsidR="008E5782" w:rsidRPr="008E5782" w:rsidRDefault="008E5782" w:rsidP="00D1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1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взаимодействию со школой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D146E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.Циклограмма работы с родителями</w:t>
      </w:r>
    </w:p>
    <w:p w:rsidR="008E5782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</w:t>
      </w:r>
      <w:r w:rsidR="00D1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онкурсы, выставки, праздники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7.Взаимодействие с организациями в социуме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8.Раота методического кабинета</w:t>
      </w:r>
    </w:p>
    <w:p w:rsidR="00FE7058" w:rsidRPr="008E5782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контроля</w:t>
      </w:r>
    </w:p>
    <w:p w:rsidR="008E5782" w:rsidRPr="008E5782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 – хозяйственной работы</w:t>
      </w:r>
    </w:p>
    <w:p w:rsidR="008E5782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Приложения: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СЕТКА НОД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- Расписание занятий в зале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Правила внутреннего распорядка дня детей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Учебный план 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84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 в ДО</w:t>
      </w:r>
    </w:p>
    <w:p w:rsidR="00184CD0" w:rsidRDefault="00184CD0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План физкультурно-оздоровительной работы детского сада</w:t>
      </w:r>
    </w:p>
    <w:p w:rsidR="00184CD0" w:rsidRDefault="00184CD0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План совместной работы детского сада и ИДЦ (информационно-досугового центра села)</w:t>
      </w: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058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058" w:rsidRPr="008E5782" w:rsidRDefault="00FE705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782" w:rsidRPr="008E5782" w:rsidRDefault="00184CD0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-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D2" w:rsidRDefault="00946CD2" w:rsidP="007C2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E0F" w:rsidRDefault="00E61E0F" w:rsidP="0018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C85" w:rsidRDefault="00CC3C85" w:rsidP="0018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75A" w:rsidRDefault="00184CD0" w:rsidP="00CC3C8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CC3C85" w:rsidRPr="003935CF" w:rsidRDefault="00CC3C85" w:rsidP="00CC3C85">
      <w:pPr>
        <w:rPr>
          <w:b/>
        </w:rPr>
      </w:pPr>
      <w:r w:rsidRPr="003935CF">
        <w:rPr>
          <w:b/>
        </w:rPr>
        <w:t>Отчет по результатам деятельности МКДОУ Кордонский детский сад «Лесовичок» в 2015-2016 уч.</w:t>
      </w:r>
      <w:r>
        <w:rPr>
          <w:b/>
        </w:rPr>
        <w:t xml:space="preserve"> </w:t>
      </w:r>
      <w:r w:rsidRPr="003935CF">
        <w:rPr>
          <w:b/>
        </w:rPr>
        <w:t>году</w:t>
      </w:r>
    </w:p>
    <w:p w:rsidR="00CC3C85" w:rsidRDefault="00CC3C85" w:rsidP="00CC3C85">
      <w:r>
        <w:t xml:space="preserve">Муниципальное казенное дошкольное образовательное учреждение Кордонский  детский сад  «Лесовичок» (МКДОУ Кордонский детский сад «Лесовичок») осуществляет свою деятельность 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 xml:space="preserve"> в соответствии с ФЗ от 29.12.2012 №273-ФЗ «ОБ ОБРАЗОВАНИИ в РОССИЙСКОЙ ФЕДЕРАЦИИ»,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 xml:space="preserve"> ФГОС ДО,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 xml:space="preserve"> приказом Мин 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Инструктивно-методического письма Минобразования РФ щт 02.06.1998г №65/23-16 « О гигиенических требованиях к максимальной нагрузке на детей дошкольного возраста в организованных формах обучения «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Инструктивного письма Минобразования РФ от 02.06.1998г. № 89/34-16 «О реализации права дошкольных образовательных учреждений на выбор программ и педагогических технологий»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Устава организации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Лицензии организации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Других локальных актов</w:t>
      </w:r>
    </w:p>
    <w:p w:rsidR="00CC3C85" w:rsidRDefault="00CC3C85" w:rsidP="00CC3C85">
      <w:pPr>
        <w:pStyle w:val="a8"/>
        <w:ind w:left="390"/>
      </w:pPr>
      <w:r>
        <w:t>Детский сад реализует основную образовательную программу «Программу воспитания и обучения в детском саду» под ред. М.А. Васильевой.</w:t>
      </w:r>
    </w:p>
    <w:p w:rsidR="00CC3C85" w:rsidRDefault="00CC3C85" w:rsidP="00CC3C85">
      <w:pPr>
        <w:pStyle w:val="a8"/>
        <w:ind w:left="390"/>
      </w:pPr>
      <w:r>
        <w:t>В разделе социально-личностное развитие использует  методики и технологии: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«Основы безопасности детей дошкольного возраста» авторы – Андреева Н., Князева, Стеркина Р.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«Патриотическое воспитание в детском саду» автор Пименова Л.В.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«Дружная семейка» программа адаптации детей к ДОУ. Автор Севостьянова Е.О.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«Социальное развитие, окружающий мир» занятия с детьми 2-3 лет автор Винникова Г.И.</w:t>
      </w:r>
    </w:p>
    <w:p w:rsidR="00CC3C85" w:rsidRDefault="00CC3C85" w:rsidP="00CC3C85">
      <w:pPr>
        <w:ind w:left="30"/>
      </w:pPr>
      <w:r>
        <w:t>В разделе развитие речи: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«Развитие речи и творчества дошкольников» под ред. Ушаковой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«Развитие речи детей дошкольного возраста», «Обучение творческому рассказыванию» автор Ворошнина Л.В.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«Ступеньки к школе» обучение грамоте автор Тихонова И.А.</w:t>
      </w:r>
    </w:p>
    <w:p w:rsidR="00CC3C85" w:rsidRDefault="00CC3C85" w:rsidP="00CC3C85">
      <w:pPr>
        <w:ind w:left="30"/>
      </w:pPr>
      <w:r>
        <w:t>В разделе художественно-эстетическое развитие: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«Рисуют младшие дошкольники» Козакова Т.Г. М. Просвещение 1980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«Детское художественное творчество» Комарова Т.С.  М.Мозаика-синтез, 2005г.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«Коллективное творчество дошкольников» Комарова Т.С., Савенков А.И. М., 2005г.</w:t>
      </w:r>
    </w:p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  <w:r>
        <w:t>МКДОУ Кордонский детский сад «Лесовичок» функционирует в режиме 10,5 часов, суббота, воскресенье – выходные дни .  В детском саду предусмотрены зимние и весенние каникулы, длительностью – 1 неделя .</w:t>
      </w:r>
      <w:r w:rsidRPr="003948AA">
        <w:t xml:space="preserve"> </w:t>
      </w:r>
    </w:p>
    <w:p w:rsidR="00CC3C85" w:rsidRDefault="00CC3C85" w:rsidP="00CC3C85">
      <w:pPr>
        <w:pStyle w:val="a8"/>
        <w:ind w:left="390"/>
      </w:pPr>
      <w:r>
        <w:t>Немного о наших воспитанниках и их семьях:</w:t>
      </w:r>
    </w:p>
    <w:p w:rsidR="00CC3C85" w:rsidRDefault="00CC3C85" w:rsidP="00CC3C85">
      <w:pPr>
        <w:pStyle w:val="a8"/>
        <w:ind w:left="390"/>
      </w:pPr>
      <w:r>
        <w:lastRenderedPageBreak/>
        <w:t>Среднесписочный состав детей за 2015-2016 учебный год составил 67 детей</w:t>
      </w:r>
    </w:p>
    <w:p w:rsidR="00CC3C85" w:rsidRDefault="00CC3C85" w:rsidP="00CC3C85">
      <w:pPr>
        <w:pStyle w:val="a8"/>
        <w:ind w:left="390"/>
      </w:pPr>
      <w:r>
        <w:t>Состав групп следующий:</w:t>
      </w:r>
    </w:p>
    <w:p w:rsidR="00CC3C85" w:rsidRDefault="00CC3C85" w:rsidP="00CC3C85">
      <w:pPr>
        <w:pStyle w:val="a8"/>
        <w:ind w:left="390"/>
      </w:pPr>
      <w:r>
        <w:t>Группа раннего возраста – 17 детей</w:t>
      </w:r>
    </w:p>
    <w:p w:rsidR="00CC3C85" w:rsidRDefault="00CC3C85" w:rsidP="00CC3C85">
      <w:pPr>
        <w:pStyle w:val="a8"/>
        <w:ind w:left="390"/>
      </w:pPr>
      <w:r>
        <w:t xml:space="preserve">Вторая младшая – средняя группа «Светлячок»  --   24 ребенка </w:t>
      </w:r>
    </w:p>
    <w:p w:rsidR="00CC3C85" w:rsidRDefault="00CC3C85" w:rsidP="00CC3C85">
      <w:pPr>
        <w:pStyle w:val="a8"/>
        <w:ind w:left="390"/>
      </w:pPr>
      <w:r>
        <w:t>Старшая – подготовительная группа «Непоседы» -- 25 детей</w:t>
      </w:r>
    </w:p>
    <w:p w:rsidR="00CC3C85" w:rsidRDefault="00CC3C85" w:rsidP="00CC3C85">
      <w:pPr>
        <w:pStyle w:val="a8"/>
        <w:ind w:left="390"/>
      </w:pPr>
      <w:r>
        <w:t>Всего семей: 62</w:t>
      </w:r>
    </w:p>
    <w:p w:rsidR="00CC3C85" w:rsidRDefault="00CC3C85" w:rsidP="00CC3C85">
      <w:pPr>
        <w:pStyle w:val="a8"/>
        <w:ind w:left="390"/>
      </w:pPr>
      <w:r>
        <w:t xml:space="preserve"> По социальному статусу:</w:t>
      </w:r>
    </w:p>
    <w:tbl>
      <w:tblPr>
        <w:tblStyle w:val="af"/>
        <w:tblW w:w="0" w:type="auto"/>
        <w:tblInd w:w="390" w:type="dxa"/>
        <w:tblLook w:val="04A0" w:firstRow="1" w:lastRow="0" w:firstColumn="1" w:lastColumn="0" w:noHBand="0" w:noVBand="1"/>
      </w:tblPr>
      <w:tblGrid>
        <w:gridCol w:w="994"/>
        <w:gridCol w:w="5126"/>
        <w:gridCol w:w="3061"/>
      </w:tblGrid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№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Социальный статус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Количество семей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Полные семьи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33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2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Неполные семьи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29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3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Многодетные семьи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7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4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родители инвалиды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0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5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Опекаемые семьи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0</w:t>
            </w:r>
          </w:p>
        </w:tc>
      </w:tr>
    </w:tbl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  <w:r>
        <w:t>Образовательный уровень:</w:t>
      </w:r>
    </w:p>
    <w:tbl>
      <w:tblPr>
        <w:tblStyle w:val="af"/>
        <w:tblW w:w="0" w:type="auto"/>
        <w:tblInd w:w="390" w:type="dxa"/>
        <w:tblLook w:val="04A0" w:firstRow="1" w:lastRow="0" w:firstColumn="1" w:lastColumn="0" w:noHBand="0" w:noVBand="1"/>
      </w:tblPr>
      <w:tblGrid>
        <w:gridCol w:w="994"/>
        <w:gridCol w:w="5126"/>
        <w:gridCol w:w="3061"/>
      </w:tblGrid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№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образование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Количество семей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Высшее образование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0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2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Среднее специальное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3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Среднее образование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</w:p>
        </w:tc>
      </w:tr>
    </w:tbl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  <w:r>
        <w:t>Профессиональная принадлежность:</w:t>
      </w:r>
    </w:p>
    <w:tbl>
      <w:tblPr>
        <w:tblStyle w:val="af"/>
        <w:tblW w:w="0" w:type="auto"/>
        <w:tblInd w:w="390" w:type="dxa"/>
        <w:tblLook w:val="04A0" w:firstRow="1" w:lastRow="0" w:firstColumn="1" w:lastColumn="0" w:noHBand="0" w:noVBand="1"/>
      </w:tblPr>
      <w:tblGrid>
        <w:gridCol w:w="994"/>
        <w:gridCol w:w="5126"/>
        <w:gridCol w:w="3061"/>
      </w:tblGrid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№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Социальная группа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Количество семей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Служащие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0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Предприниматели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Работающие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49</w:t>
            </w:r>
          </w:p>
        </w:tc>
      </w:tr>
      <w:tr w:rsidR="00CC3C85" w:rsidTr="00030FF0">
        <w:tc>
          <w:tcPr>
            <w:tcW w:w="994" w:type="dxa"/>
          </w:tcPr>
          <w:p w:rsidR="00CC3C85" w:rsidRDefault="00CC3C85" w:rsidP="00030FF0">
            <w:pPr>
              <w:pStyle w:val="a8"/>
              <w:ind w:left="0"/>
            </w:pPr>
          </w:p>
        </w:tc>
        <w:tc>
          <w:tcPr>
            <w:tcW w:w="5126" w:type="dxa"/>
          </w:tcPr>
          <w:p w:rsidR="00CC3C85" w:rsidRDefault="00CC3C85" w:rsidP="00030FF0">
            <w:pPr>
              <w:pStyle w:val="a8"/>
              <w:ind w:left="0"/>
            </w:pPr>
            <w:r>
              <w:t>Не работающие</w:t>
            </w:r>
          </w:p>
        </w:tc>
        <w:tc>
          <w:tcPr>
            <w:tcW w:w="3061" w:type="dxa"/>
          </w:tcPr>
          <w:p w:rsidR="00CC3C85" w:rsidRDefault="00CC3C85" w:rsidP="00030FF0">
            <w:pPr>
              <w:pStyle w:val="a8"/>
              <w:ind w:left="0"/>
            </w:pPr>
            <w:r>
              <w:t>13</w:t>
            </w:r>
          </w:p>
        </w:tc>
      </w:tr>
    </w:tbl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  <w:r>
        <w:t>Анализ образовательного уровня, социального статуса семей, профессиональной принадлежности  свидетельствует о том, что работу с семьей необходимо проводить исходя из особенностей каждой конкретной семьи. Много семей малоимущих, многодетных, неполных, с вредными привычками родителей. Такое положение дел вызывает определенные сложности в выстраивании партнерского взаимодействия с родителями. Поэтому, задачи и конкретное содержание плана работы с родителями тесно связано с планом  образовательно- воспитательной  работы детского сада  и строится по трем основным этапам деятельности: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Изучение семей воспитанников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Проведение работы по повышению правовой и педагогической культуры родителей: информирование о нормативных основах прав детей, вовлечение членов семей в процесс воспитания  и развития на занятиях, праздниках, выставках  детского рисунка и других мероприятиях детского сада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</w:t>
      </w:r>
    </w:p>
    <w:p w:rsidR="00CC3C85" w:rsidRDefault="00CC3C85" w:rsidP="00CC3C85">
      <w:pPr>
        <w:pStyle w:val="a8"/>
        <w:ind w:left="390"/>
      </w:pPr>
      <w:r>
        <w:t>Главными критериями эффективности в работе с родителями стали :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 xml:space="preserve"> Количество взрослых, посещающих родительские групповые собрания ,повысилось с 60% до 80%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Количество взрослых, посещающих общие родительские собрания с 50% до 70%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>Почти все  родители посещают  праздники, утренники, совместные мероприятия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lastRenderedPageBreak/>
        <w:t>Родители проявляют интерес к организации питания, санитарному состоянию помещений, тепловому режиму в детском саду</w:t>
      </w:r>
    </w:p>
    <w:p w:rsidR="00CC3C85" w:rsidRDefault="00CC3C85" w:rsidP="00CC3C85">
      <w:pPr>
        <w:pStyle w:val="a8"/>
        <w:numPr>
          <w:ilvl w:val="0"/>
          <w:numId w:val="28"/>
        </w:numPr>
        <w:spacing w:after="200" w:line="276" w:lineRule="auto"/>
      </w:pPr>
      <w:r>
        <w:t xml:space="preserve">Большой интерес у родителей вызывает работа детей в процессе НОД, индивидуальных занятиях. </w:t>
      </w:r>
    </w:p>
    <w:p w:rsidR="00CC3C85" w:rsidRDefault="00CC3C85" w:rsidP="00CC3C85">
      <w:r>
        <w:t>Краткая характеристика педагогических кадров:</w:t>
      </w:r>
    </w:p>
    <w:p w:rsidR="00CC3C85" w:rsidRDefault="00CC3C85" w:rsidP="00CC3C85">
      <w:pPr>
        <w:ind w:left="30"/>
      </w:pPr>
      <w:r>
        <w:t xml:space="preserve">Заведующий – 1ст. </w:t>
      </w:r>
    </w:p>
    <w:p w:rsidR="00CC3C85" w:rsidRDefault="00CC3C85" w:rsidP="00CC3C85">
      <w:pPr>
        <w:ind w:left="30"/>
      </w:pPr>
      <w:r>
        <w:t>Старший воспитатель – 0,5 ст.</w:t>
      </w:r>
    </w:p>
    <w:p w:rsidR="00CC3C85" w:rsidRDefault="00CC3C85" w:rsidP="00CC3C85">
      <w:pPr>
        <w:ind w:left="30"/>
      </w:pPr>
      <w:r>
        <w:t>Воспитатели – 5 ставок, 6 педагогов</w:t>
      </w:r>
    </w:p>
    <w:p w:rsidR="00CC3C85" w:rsidRDefault="00CC3C85" w:rsidP="00CC3C85">
      <w:pPr>
        <w:ind w:left="30"/>
      </w:pPr>
      <w:r>
        <w:t>Музыкальный руководитель – 0,5 ст.</w:t>
      </w:r>
    </w:p>
    <w:p w:rsidR="00CC3C85" w:rsidRDefault="00CC3C85" w:rsidP="00CC3C85">
      <w:pPr>
        <w:ind w:left="30"/>
      </w:pPr>
      <w:r>
        <w:t>Образовательный уровень педагогов</w:t>
      </w:r>
    </w:p>
    <w:tbl>
      <w:tblPr>
        <w:tblStyle w:val="af"/>
        <w:tblW w:w="0" w:type="auto"/>
        <w:tblInd w:w="30" w:type="dxa"/>
        <w:tblLook w:val="04A0" w:firstRow="1" w:lastRow="0" w:firstColumn="1" w:lastColumn="0" w:noHBand="0" w:noVBand="1"/>
      </w:tblPr>
      <w:tblGrid>
        <w:gridCol w:w="2385"/>
        <w:gridCol w:w="2384"/>
        <w:gridCol w:w="2386"/>
        <w:gridCol w:w="2386"/>
      </w:tblGrid>
      <w:tr w:rsidR="00CC3C85" w:rsidTr="00030FF0">
        <w:tc>
          <w:tcPr>
            <w:tcW w:w="2392" w:type="dxa"/>
          </w:tcPr>
          <w:p w:rsidR="00CC3C85" w:rsidRDefault="00CC3C85" w:rsidP="00030FF0"/>
        </w:tc>
        <w:tc>
          <w:tcPr>
            <w:tcW w:w="2393" w:type="dxa"/>
          </w:tcPr>
          <w:p w:rsidR="00CC3C85" w:rsidRDefault="00CC3C85" w:rsidP="00030FF0">
            <w:r>
              <w:t>Всего педагогов</w:t>
            </w:r>
          </w:p>
        </w:tc>
        <w:tc>
          <w:tcPr>
            <w:tcW w:w="2393" w:type="dxa"/>
          </w:tcPr>
          <w:p w:rsidR="00CC3C85" w:rsidRDefault="00CC3C85" w:rsidP="00030FF0">
            <w:r>
              <w:t>Высшее образование</w:t>
            </w:r>
          </w:p>
        </w:tc>
        <w:tc>
          <w:tcPr>
            <w:tcW w:w="2393" w:type="dxa"/>
          </w:tcPr>
          <w:p w:rsidR="00CC3C85" w:rsidRDefault="00CC3C85" w:rsidP="00030FF0">
            <w:r>
              <w:t>Среднее специальное</w:t>
            </w:r>
          </w:p>
        </w:tc>
      </w:tr>
      <w:tr w:rsidR="00CC3C85" w:rsidTr="00030FF0">
        <w:tc>
          <w:tcPr>
            <w:tcW w:w="2392" w:type="dxa"/>
          </w:tcPr>
          <w:p w:rsidR="00CC3C85" w:rsidRDefault="00CC3C85" w:rsidP="00030FF0">
            <w:r>
              <w:t>Количество педагогов</w:t>
            </w:r>
          </w:p>
        </w:tc>
        <w:tc>
          <w:tcPr>
            <w:tcW w:w="2393" w:type="dxa"/>
          </w:tcPr>
          <w:p w:rsidR="00CC3C85" w:rsidRDefault="00CC3C85" w:rsidP="00030FF0">
            <w:r>
              <w:t>6</w:t>
            </w:r>
          </w:p>
        </w:tc>
        <w:tc>
          <w:tcPr>
            <w:tcW w:w="2393" w:type="dxa"/>
          </w:tcPr>
          <w:p w:rsidR="00CC3C85" w:rsidRDefault="00CC3C85" w:rsidP="00030FF0">
            <w:r>
              <w:t>1</w:t>
            </w:r>
          </w:p>
        </w:tc>
        <w:tc>
          <w:tcPr>
            <w:tcW w:w="2393" w:type="dxa"/>
          </w:tcPr>
          <w:p w:rsidR="00CC3C85" w:rsidRDefault="00CC3C85" w:rsidP="00030FF0">
            <w:r>
              <w:t>5</w:t>
            </w:r>
          </w:p>
        </w:tc>
      </w:tr>
    </w:tbl>
    <w:p w:rsidR="00CC3C85" w:rsidRDefault="00CC3C85" w:rsidP="00CC3C85">
      <w:pPr>
        <w:ind w:left="30"/>
      </w:pPr>
      <w:r>
        <w:t xml:space="preserve"> Квалификационный уровень педагогов </w:t>
      </w:r>
    </w:p>
    <w:tbl>
      <w:tblPr>
        <w:tblStyle w:val="af"/>
        <w:tblW w:w="0" w:type="auto"/>
        <w:tblInd w:w="30" w:type="dxa"/>
        <w:tblLook w:val="04A0" w:firstRow="1" w:lastRow="0" w:firstColumn="1" w:lastColumn="0" w:noHBand="0" w:noVBand="1"/>
      </w:tblPr>
      <w:tblGrid>
        <w:gridCol w:w="1357"/>
        <w:gridCol w:w="1336"/>
        <w:gridCol w:w="1357"/>
        <w:gridCol w:w="1357"/>
        <w:gridCol w:w="1463"/>
        <w:gridCol w:w="1358"/>
        <w:gridCol w:w="1313"/>
      </w:tblGrid>
      <w:tr w:rsidR="00CC3C85" w:rsidTr="00030FF0">
        <w:tc>
          <w:tcPr>
            <w:tcW w:w="1367" w:type="dxa"/>
          </w:tcPr>
          <w:p w:rsidR="00CC3C85" w:rsidRDefault="00CC3C85" w:rsidP="00030FF0"/>
        </w:tc>
        <w:tc>
          <w:tcPr>
            <w:tcW w:w="1367" w:type="dxa"/>
          </w:tcPr>
          <w:p w:rsidR="00CC3C85" w:rsidRDefault="00CC3C85" w:rsidP="00030FF0">
            <w:r>
              <w:t>всего</w:t>
            </w:r>
          </w:p>
        </w:tc>
        <w:tc>
          <w:tcPr>
            <w:tcW w:w="1367" w:type="dxa"/>
          </w:tcPr>
          <w:p w:rsidR="00CC3C85" w:rsidRDefault="00CC3C85" w:rsidP="00030FF0">
            <w:r>
              <w:t>Высшая категория</w:t>
            </w:r>
          </w:p>
        </w:tc>
        <w:tc>
          <w:tcPr>
            <w:tcW w:w="1367" w:type="dxa"/>
          </w:tcPr>
          <w:p w:rsidR="00CC3C85" w:rsidRDefault="00CC3C85" w:rsidP="00030FF0">
            <w:r>
              <w:t>Первая категория</w:t>
            </w:r>
          </w:p>
        </w:tc>
        <w:tc>
          <w:tcPr>
            <w:tcW w:w="1367" w:type="dxa"/>
          </w:tcPr>
          <w:p w:rsidR="00CC3C85" w:rsidRDefault="00CC3C85" w:rsidP="00030FF0">
            <w:r>
              <w:t>Соответствие занимаемой должности</w:t>
            </w:r>
          </w:p>
        </w:tc>
        <w:tc>
          <w:tcPr>
            <w:tcW w:w="1368" w:type="dxa"/>
          </w:tcPr>
          <w:p w:rsidR="00CC3C85" w:rsidRDefault="00CC3C85" w:rsidP="00030FF0">
            <w:r>
              <w:t>Без категории</w:t>
            </w:r>
          </w:p>
        </w:tc>
        <w:tc>
          <w:tcPr>
            <w:tcW w:w="1368" w:type="dxa"/>
          </w:tcPr>
          <w:p w:rsidR="00CC3C85" w:rsidRDefault="00CC3C85" w:rsidP="00030FF0"/>
        </w:tc>
      </w:tr>
      <w:tr w:rsidR="00CC3C85" w:rsidTr="00030FF0">
        <w:tc>
          <w:tcPr>
            <w:tcW w:w="1367" w:type="dxa"/>
          </w:tcPr>
          <w:p w:rsidR="00CC3C85" w:rsidRDefault="00CC3C85" w:rsidP="00030FF0">
            <w:r>
              <w:t>Всего педагогов</w:t>
            </w:r>
          </w:p>
        </w:tc>
        <w:tc>
          <w:tcPr>
            <w:tcW w:w="1367" w:type="dxa"/>
          </w:tcPr>
          <w:p w:rsidR="00CC3C85" w:rsidRDefault="00CC3C85" w:rsidP="00030FF0">
            <w:r>
              <w:t>6</w:t>
            </w:r>
          </w:p>
        </w:tc>
        <w:tc>
          <w:tcPr>
            <w:tcW w:w="1367" w:type="dxa"/>
          </w:tcPr>
          <w:p w:rsidR="00CC3C85" w:rsidRDefault="00CC3C85" w:rsidP="00030FF0">
            <w:r>
              <w:t>0</w:t>
            </w:r>
          </w:p>
        </w:tc>
        <w:tc>
          <w:tcPr>
            <w:tcW w:w="1367" w:type="dxa"/>
          </w:tcPr>
          <w:p w:rsidR="00CC3C85" w:rsidRDefault="00CC3C85" w:rsidP="00030FF0">
            <w:r>
              <w:t>1</w:t>
            </w:r>
          </w:p>
        </w:tc>
        <w:tc>
          <w:tcPr>
            <w:tcW w:w="1367" w:type="dxa"/>
          </w:tcPr>
          <w:p w:rsidR="00CC3C85" w:rsidRDefault="00CC3C85" w:rsidP="00030FF0">
            <w:r>
              <w:t>4</w:t>
            </w:r>
          </w:p>
        </w:tc>
        <w:tc>
          <w:tcPr>
            <w:tcW w:w="1368" w:type="dxa"/>
          </w:tcPr>
          <w:p w:rsidR="00CC3C85" w:rsidRDefault="00CC3C85" w:rsidP="00030FF0">
            <w:r>
              <w:t>1</w:t>
            </w:r>
          </w:p>
        </w:tc>
        <w:tc>
          <w:tcPr>
            <w:tcW w:w="1368" w:type="dxa"/>
          </w:tcPr>
          <w:p w:rsidR="00CC3C85" w:rsidRDefault="00CC3C85" w:rsidP="00030FF0"/>
        </w:tc>
      </w:tr>
    </w:tbl>
    <w:p w:rsidR="00CC3C85" w:rsidRDefault="00CC3C85" w:rsidP="00CC3C85">
      <w:pPr>
        <w:ind w:left="30"/>
      </w:pPr>
    </w:p>
    <w:p w:rsidR="00CC3C85" w:rsidRDefault="00CC3C85" w:rsidP="00CC3C85">
      <w:r>
        <w:t>Работа всего коллектива детского сада в 2015-2016 учебном году была направлена на решение следующих задач:</w:t>
      </w:r>
    </w:p>
    <w:p w:rsidR="00CC3C85" w:rsidRDefault="00CC3C85" w:rsidP="00CC3C85">
      <w:pPr>
        <w:pStyle w:val="a8"/>
        <w:numPr>
          <w:ilvl w:val="0"/>
          <w:numId w:val="23"/>
        </w:numPr>
        <w:spacing w:after="200" w:line="276" w:lineRule="auto"/>
      </w:pPr>
      <w:r>
        <w:t>Формировать профессиональную компетентность педагогов в области освоения ФГОС ДО;</w:t>
      </w:r>
    </w:p>
    <w:p w:rsidR="00CC3C85" w:rsidRDefault="00CC3C85" w:rsidP="00CC3C85">
      <w:pPr>
        <w:pStyle w:val="a8"/>
        <w:numPr>
          <w:ilvl w:val="0"/>
          <w:numId w:val="23"/>
        </w:numPr>
        <w:spacing w:after="200" w:line="276" w:lineRule="auto"/>
      </w:pPr>
      <w:r>
        <w:t>Продолжать работу по патриотическому воспитанию детей через внедрение проектного метода обучения , взаимодействие с родителями и организациями в социуме;</w:t>
      </w:r>
    </w:p>
    <w:p w:rsidR="00CC3C85" w:rsidRDefault="00CC3C85" w:rsidP="00CC3C85">
      <w:pPr>
        <w:pStyle w:val="a8"/>
        <w:numPr>
          <w:ilvl w:val="0"/>
          <w:numId w:val="23"/>
        </w:numPr>
        <w:spacing w:after="200" w:line="276" w:lineRule="auto"/>
      </w:pPr>
      <w:r>
        <w:t>Сохранять и укреплять здоровье детей, их физическое развитие через совместную деятельность с семьями воспитанников.</w:t>
      </w:r>
    </w:p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  <w:rPr>
          <w:b/>
        </w:rPr>
      </w:pPr>
      <w:r w:rsidRPr="00CB39EF">
        <w:rPr>
          <w:b/>
        </w:rPr>
        <w:t xml:space="preserve">Одним из основных направлений  деятельности детского сада является укрепление </w:t>
      </w:r>
      <w:r>
        <w:rPr>
          <w:b/>
        </w:rPr>
        <w:t xml:space="preserve">и сохранение </w:t>
      </w:r>
      <w:r w:rsidRPr="00CB39EF">
        <w:rPr>
          <w:b/>
        </w:rPr>
        <w:t>здоровья воспитанников</w:t>
      </w:r>
      <w:r>
        <w:rPr>
          <w:b/>
        </w:rPr>
        <w:t>.</w:t>
      </w:r>
    </w:p>
    <w:p w:rsidR="00CC3C85" w:rsidRDefault="00CC3C85" w:rsidP="00CC3C85">
      <w:pPr>
        <w:pStyle w:val="a8"/>
        <w:ind w:left="390"/>
      </w:pPr>
      <w:r>
        <w:rPr>
          <w:b/>
        </w:rPr>
        <w:t xml:space="preserve">Состояние здоровья </w:t>
      </w:r>
      <w:r>
        <w:t>наших воспитанников.</w:t>
      </w:r>
    </w:p>
    <w:p w:rsidR="00CC3C85" w:rsidRDefault="00CC3C85" w:rsidP="00CC3C85">
      <w:pPr>
        <w:pStyle w:val="a8"/>
        <w:ind w:left="390"/>
      </w:pPr>
      <w:r>
        <w:rPr>
          <w:b/>
        </w:rPr>
        <w:t xml:space="preserve">По результатам </w:t>
      </w:r>
      <w:r>
        <w:t>медицинского осмотра 2015-2016 учебного года:</w:t>
      </w:r>
    </w:p>
    <w:p w:rsidR="00CC3C85" w:rsidRPr="00FF274D" w:rsidRDefault="00CC3C85" w:rsidP="00CC3C85">
      <w:pPr>
        <w:pStyle w:val="a8"/>
        <w:ind w:left="390"/>
        <w:rPr>
          <w:b/>
        </w:rPr>
      </w:pPr>
      <w:r>
        <w:rPr>
          <w:b/>
        </w:rPr>
        <w:t>- прошло медицинский осмотр – 65 Детей</w:t>
      </w:r>
    </w:p>
    <w:p w:rsidR="00CC3C85" w:rsidRDefault="00CC3C85" w:rsidP="00CC3C85">
      <w:r>
        <w:t>По группам здоровья: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Первая группа – 36 детей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2 группа – 25 детей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3 группа – 3 ребенка</w:t>
      </w:r>
    </w:p>
    <w:p w:rsidR="00CC3C85" w:rsidRPr="00CB39EF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 xml:space="preserve">4 группа – 0 </w:t>
      </w:r>
    </w:p>
    <w:p w:rsidR="00CC3C85" w:rsidRDefault="00CC3C85" w:rsidP="00CC3C85">
      <w:r>
        <w:t>По физкультурным группам: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 xml:space="preserve">Основная группа – 62 ребенка 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Подготовительная группа – 3 ребенка</w:t>
      </w:r>
    </w:p>
    <w:p w:rsidR="00CC3C85" w:rsidRDefault="00CC3C85" w:rsidP="00CC3C85">
      <w:pPr>
        <w:ind w:left="30"/>
      </w:pPr>
      <w:r>
        <w:lastRenderedPageBreak/>
        <w:t>По показателям заболеваемости за 2015-2016 учебный год: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Бронхит – 7 случаев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Острая пневмония – 0 случаев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Лор заболевания – 8 случаев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ОРВИ – 124 случая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Прочие заболевания – 10 случаев</w:t>
      </w:r>
    </w:p>
    <w:p w:rsidR="00CC3C85" w:rsidRDefault="00CC3C85" w:rsidP="00CC3C85">
      <w:pPr>
        <w:ind w:left="30"/>
      </w:pPr>
      <w:r>
        <w:t>Наибольшее число заболеваний – это ОРЗВИ заболевания. Поэтому необходимы  дополнительные меры по профилактике и предупреждению их.</w:t>
      </w:r>
    </w:p>
    <w:p w:rsidR="00CC3C85" w:rsidRDefault="00CC3C85" w:rsidP="00CC3C85">
      <w:pPr>
        <w:ind w:left="30"/>
      </w:pPr>
      <w:r>
        <w:t xml:space="preserve">Своевременно проводится вакцинация, периодически дети получают витамины, витаминизированные 3 блюда, систематически свежие овощи и фрукты, соки. </w:t>
      </w:r>
    </w:p>
    <w:p w:rsidR="00CC3C85" w:rsidRDefault="00CC3C85" w:rsidP="00CC3C85">
      <w:pPr>
        <w:ind w:left="30"/>
      </w:pPr>
      <w:r>
        <w:t>В ДОУ проводились следующие лечебно-профилактические мероприятия: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>Смазывание носовой полости оксолиновой мазью (осень, зима, весна перед прогулкой)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>Систематически  проводятся закаливающие процедуры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>2 раза в год осмотр детей – антропометрия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>Обследование детей на энтеробиоз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 xml:space="preserve">Контроль соблюдения  санитарно-эпидемиологического режима    </w:t>
      </w:r>
    </w:p>
    <w:p w:rsidR="00CC3C85" w:rsidRDefault="00CC3C85" w:rsidP="00CC3C85">
      <w:pPr>
        <w:pStyle w:val="a8"/>
        <w:numPr>
          <w:ilvl w:val="0"/>
          <w:numId w:val="25"/>
        </w:numPr>
        <w:spacing w:after="200" w:line="276" w:lineRule="auto"/>
      </w:pPr>
      <w:r>
        <w:t xml:space="preserve">Профилактические прививки                                                                   </w:t>
      </w:r>
    </w:p>
    <w:p w:rsidR="00CC3C85" w:rsidRDefault="00CC3C85" w:rsidP="00CC3C85">
      <w:r>
        <w:t>Закаливание детей включает систему мероприятий: умывание прохладной водой в течение дня, полоскание горла  с травами, правильно организованная прогулка, физические упражнения на открытом воздухе, хождение по дорожкам здоровья после сна.</w:t>
      </w:r>
    </w:p>
    <w:p w:rsidR="00CC3C85" w:rsidRDefault="00CC3C85" w:rsidP="00CC3C85">
      <w:r>
        <w:t>Итоги адаптации, вновь пришедших детей в 2015-2016 учебном году.</w:t>
      </w:r>
    </w:p>
    <w:p w:rsidR="00CC3C85" w:rsidRDefault="00CC3C85" w:rsidP="00CC3C85">
      <w:r>
        <w:t>Вновь прибывших детей –       детей</w:t>
      </w:r>
    </w:p>
    <w:p w:rsidR="00CC3C85" w:rsidRDefault="00CC3C85" w:rsidP="00CC3C85">
      <w:r>
        <w:t>Все прошли легкую степень адаптации, так как в группах создана эмоционально-благополучная  атмосфера, осуществлялся индивидуальный подход к детям и родителям. На протяжении адаптационного периода проводилось наблюдение за вновь пришедшими детьми с  целью выявления дезадаптации детей. С родителями проводились индивидуальные консультации по вопросам адаптации, даны рекомендации.</w:t>
      </w:r>
    </w:p>
    <w:p w:rsidR="00CC3C85" w:rsidRDefault="00CC3C85" w:rsidP="00CC3C85">
      <w:r>
        <w:t>С целью осуществления приоритетного направления, сохранения здоровья и физического развития детей использовались следующие парциальные программы и технологии:</w:t>
      </w:r>
    </w:p>
    <w:p w:rsidR="00CC3C85" w:rsidRDefault="00CC3C85" w:rsidP="00CC3C85">
      <w:pPr>
        <w:pStyle w:val="a8"/>
        <w:numPr>
          <w:ilvl w:val="0"/>
          <w:numId w:val="26"/>
        </w:numPr>
        <w:spacing w:after="200" w:line="276" w:lineRule="auto"/>
      </w:pPr>
      <w:r>
        <w:t>Программа Л.М.Пустынниковой «Система»</w:t>
      </w:r>
    </w:p>
    <w:p w:rsidR="00CC3C85" w:rsidRDefault="00CC3C85" w:rsidP="00CC3C85">
      <w:pPr>
        <w:pStyle w:val="a8"/>
        <w:numPr>
          <w:ilvl w:val="0"/>
          <w:numId w:val="26"/>
        </w:numPr>
        <w:spacing w:after="200" w:line="276" w:lineRule="auto"/>
      </w:pPr>
      <w:r>
        <w:t xml:space="preserve"> «Уроки Мойдодыра» Автор Зайцев К.Г.</w:t>
      </w:r>
    </w:p>
    <w:p w:rsidR="00CC3C85" w:rsidRDefault="00CC3C85" w:rsidP="00CC3C85">
      <w:pPr>
        <w:pStyle w:val="a8"/>
        <w:numPr>
          <w:ilvl w:val="0"/>
          <w:numId w:val="26"/>
        </w:numPr>
        <w:spacing w:after="200" w:line="276" w:lineRule="auto"/>
      </w:pPr>
      <w:r>
        <w:t>«30 уроков здоровья для первоклассников» Автор Обухова Л.А., Лемяскина Н.А.</w:t>
      </w:r>
    </w:p>
    <w:p w:rsidR="00CC3C85" w:rsidRDefault="00CC3C85" w:rsidP="00CC3C85">
      <w:pPr>
        <w:pStyle w:val="a8"/>
        <w:numPr>
          <w:ilvl w:val="0"/>
          <w:numId w:val="26"/>
        </w:numPr>
        <w:spacing w:after="200" w:line="276" w:lineRule="auto"/>
      </w:pPr>
      <w:r>
        <w:t>«Игровые досуги для детей раннего возраста» Автор Бондаренко И.В. и др.</w:t>
      </w:r>
    </w:p>
    <w:p w:rsidR="00CC3C85" w:rsidRDefault="00CC3C85" w:rsidP="00CC3C85">
      <w:r>
        <w:t>Сочетание индивидуальных и фронтальных форм работы позволило добиться хороших результатов у воспитанников  в овладении основными движениями.</w:t>
      </w:r>
    </w:p>
    <w:p w:rsidR="00CC3C85" w:rsidRPr="00763557" w:rsidRDefault="00CC3C85" w:rsidP="00CC3C85">
      <w:r w:rsidRPr="00A827F6">
        <w:rPr>
          <w:b/>
        </w:rPr>
        <w:t xml:space="preserve">результаты </w:t>
      </w:r>
      <w:r>
        <w:rPr>
          <w:b/>
        </w:rPr>
        <w:t>физической подготовленности детей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3C85" w:rsidTr="00030FF0">
        <w:tc>
          <w:tcPr>
            <w:tcW w:w="3190" w:type="dxa"/>
            <w:vMerge w:val="restart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Виды движений</w:t>
            </w:r>
          </w:p>
        </w:tc>
        <w:tc>
          <w:tcPr>
            <w:tcW w:w="6381" w:type="dxa"/>
            <w:gridSpan w:val="2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</w:tr>
      <w:tr w:rsidR="00CC3C85" w:rsidTr="00030FF0">
        <w:tc>
          <w:tcPr>
            <w:tcW w:w="3190" w:type="dxa"/>
            <w:vMerge/>
          </w:tcPr>
          <w:p w:rsidR="00CC3C85" w:rsidRDefault="00CC3C85" w:rsidP="00030FF0">
            <w:pPr>
              <w:rPr>
                <w:b/>
              </w:rPr>
            </w:pPr>
          </w:p>
        </w:tc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Вторая младшая-средняя</w:t>
            </w:r>
          </w:p>
        </w:tc>
        <w:tc>
          <w:tcPr>
            <w:tcW w:w="3191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Старшая-подготовительная</w:t>
            </w:r>
          </w:p>
        </w:tc>
      </w:tr>
      <w:tr w:rsidR="00CC3C85" w:rsidTr="00030FF0"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Бег 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10м-мл.группа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20м-средняя группа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lastRenderedPageBreak/>
              <w:t>30м-старшая-подгот.</w:t>
            </w:r>
          </w:p>
        </w:tc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50%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50%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</w:t>
            </w:r>
          </w:p>
          <w:p w:rsidR="00CC3C85" w:rsidRDefault="00CC3C85" w:rsidP="00030FF0">
            <w:pPr>
              <w:rPr>
                <w:b/>
              </w:rPr>
            </w:pPr>
          </w:p>
        </w:tc>
        <w:tc>
          <w:tcPr>
            <w:tcW w:w="3191" w:type="dxa"/>
          </w:tcPr>
          <w:p w:rsidR="00CC3C85" w:rsidRDefault="00CC3C85" w:rsidP="00030FF0">
            <w:pPr>
              <w:rPr>
                <w:b/>
              </w:rPr>
            </w:pPr>
          </w:p>
          <w:p w:rsidR="00CC3C85" w:rsidRDefault="00CC3C85" w:rsidP="00030FF0">
            <w:pPr>
              <w:rPr>
                <w:b/>
              </w:rPr>
            </w:pPr>
          </w:p>
          <w:p w:rsidR="00CC3C85" w:rsidRDefault="00CC3C85" w:rsidP="00030FF0">
            <w:pPr>
              <w:rPr>
                <w:b/>
              </w:rPr>
            </w:pPr>
          </w:p>
          <w:p w:rsidR="00CC3C85" w:rsidRDefault="00CC3C85" w:rsidP="00030F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75%</w:t>
            </w:r>
          </w:p>
        </w:tc>
      </w:tr>
      <w:tr w:rsidR="00CC3C85" w:rsidTr="00030FF0"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lastRenderedPageBreak/>
              <w:t>Прыжки в длину с места</w:t>
            </w:r>
          </w:p>
        </w:tc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70%</w:t>
            </w:r>
          </w:p>
        </w:tc>
        <w:tc>
          <w:tcPr>
            <w:tcW w:w="3191" w:type="dxa"/>
          </w:tcPr>
          <w:p w:rsidR="00CC3C85" w:rsidRDefault="00CC3C85" w:rsidP="00030FF0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CC3C85" w:rsidTr="00030FF0"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>Метание правой рукой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          Левой рукой</w:t>
            </w:r>
          </w:p>
        </w:tc>
        <w:tc>
          <w:tcPr>
            <w:tcW w:w="3190" w:type="dxa"/>
          </w:tcPr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70%</w:t>
            </w:r>
          </w:p>
          <w:p w:rsidR="00CC3C85" w:rsidRDefault="00CC3C85" w:rsidP="00030FF0">
            <w:pPr>
              <w:rPr>
                <w:b/>
              </w:rPr>
            </w:pPr>
            <w:r>
              <w:rPr>
                <w:b/>
              </w:rPr>
              <w:t xml:space="preserve">         50%</w:t>
            </w:r>
          </w:p>
        </w:tc>
        <w:tc>
          <w:tcPr>
            <w:tcW w:w="3191" w:type="dxa"/>
          </w:tcPr>
          <w:p w:rsidR="00CC3C85" w:rsidRDefault="00CC3C85" w:rsidP="00030FF0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  <w:p w:rsidR="00CC3C85" w:rsidRDefault="00CC3C85" w:rsidP="00030FF0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</w:tbl>
    <w:p w:rsidR="00CC3C85" w:rsidRPr="00A827F6" w:rsidRDefault="00CC3C85" w:rsidP="00CC3C85">
      <w:pPr>
        <w:rPr>
          <w:b/>
        </w:rPr>
      </w:pPr>
    </w:p>
    <w:p w:rsidR="00CC3C85" w:rsidRDefault="00CC3C85" w:rsidP="00CC3C85">
      <w:r>
        <w:t xml:space="preserve"> Задачи накопления и обогащения  двигательного опыта, развития двигательных качеств реализуем в тесном контакте с родителями. Особым успехом у детей и родителей пользуются совместные дни здоровья, физкультурные досуги и праздники. Информация о проводимых мероприятиях размещена на сайте детского сада.</w:t>
      </w:r>
    </w:p>
    <w:p w:rsidR="00CC3C85" w:rsidRDefault="00CC3C85" w:rsidP="00CC3C85">
      <w:r>
        <w:t>В детском саду созданы условия  для проведения физкультурно-оздоровительной работы: физкультурный зал, зимний сад, спортивное оборудование, оборудованные прогулочные участки.</w:t>
      </w:r>
    </w:p>
    <w:p w:rsidR="00CC3C85" w:rsidRDefault="00CC3C85" w:rsidP="00CC3C85">
      <w:r>
        <w:t>В целях повышения эффективности воспитательно- образовательного процесса с детьми, в учебном году решалась задача: «Формировать профессиональную компетентность педагогов  в области освоения ФГОС ДО»</w:t>
      </w:r>
    </w:p>
    <w:p w:rsidR="00CC3C85" w:rsidRDefault="00CC3C85" w:rsidP="00CC3C85">
      <w:r>
        <w:t>Для решения данной задачи  нашим педагогическим коллективом были проведены следующие мероприятия:</w:t>
      </w:r>
    </w:p>
    <w:p w:rsidR="00CC3C85" w:rsidRDefault="00CC3C85" w:rsidP="00CC3C85">
      <w:pPr>
        <w:pStyle w:val="a8"/>
        <w:numPr>
          <w:ilvl w:val="0"/>
          <w:numId w:val="27"/>
        </w:numPr>
        <w:spacing w:after="200" w:line="276" w:lineRule="auto"/>
      </w:pPr>
      <w:r>
        <w:t>Организация непрерывного повышения квалификации педагогов ДОУ по проблеме внедрения  ФГОС</w:t>
      </w:r>
    </w:p>
    <w:p w:rsidR="00CC3C85" w:rsidRDefault="00CC3C85" w:rsidP="00CC3C85">
      <w:pPr>
        <w:pStyle w:val="a8"/>
        <w:numPr>
          <w:ilvl w:val="0"/>
          <w:numId w:val="27"/>
        </w:numPr>
        <w:spacing w:after="200" w:line="276" w:lineRule="auto"/>
      </w:pPr>
      <w:r>
        <w:t>Проведен анализ ресурсного обеспечения в соответствии с требованиями  ФГОС</w:t>
      </w:r>
    </w:p>
    <w:p w:rsidR="00CC3C85" w:rsidRDefault="00CC3C85" w:rsidP="00CC3C85">
      <w:pPr>
        <w:pStyle w:val="a8"/>
        <w:numPr>
          <w:ilvl w:val="0"/>
          <w:numId w:val="27"/>
        </w:numPr>
        <w:spacing w:after="200" w:line="276" w:lineRule="auto"/>
      </w:pPr>
      <w:r>
        <w:t>Внесение изменений в нормативно-правовую базу деятельности ДОУ</w:t>
      </w:r>
    </w:p>
    <w:p w:rsidR="00CC3C85" w:rsidRDefault="00CC3C85" w:rsidP="00CC3C85">
      <w:pPr>
        <w:ind w:left="360"/>
      </w:pPr>
      <w:r>
        <w:t>Непрерывное повышение квалификации педагогов проходит через: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Участие педагогов в системе методической работы детского сада: педсоветы, открытые мероприятия с детьми и родителями, участие в конкурсах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Самообразование педагогов , творческие отчеты по темам самообразования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Посещение курсов повышения квалификации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Посещение МО района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Наставничество</w:t>
      </w:r>
    </w:p>
    <w:p w:rsidR="00CC3C85" w:rsidRDefault="00CC3C85" w:rsidP="00CC3C85">
      <w:pPr>
        <w:pStyle w:val="a8"/>
        <w:ind w:left="390"/>
      </w:pPr>
      <w:r>
        <w:t>Курсы повышения квалификации в 2015-2016 учебном году прошли:</w:t>
      </w:r>
    </w:p>
    <w:p w:rsidR="00CC3C85" w:rsidRDefault="00CC3C85" w:rsidP="00CC3C85">
      <w:pPr>
        <w:pStyle w:val="a8"/>
        <w:ind w:left="390"/>
      </w:pPr>
      <w:r>
        <w:t>Юксеева Л.И.</w:t>
      </w:r>
    </w:p>
    <w:p w:rsidR="00CC3C85" w:rsidRDefault="00CC3C85" w:rsidP="00CC3C85">
      <w:pPr>
        <w:pStyle w:val="a8"/>
        <w:ind w:left="390"/>
      </w:pPr>
      <w:r>
        <w:t>Заводова А.А.</w:t>
      </w:r>
    </w:p>
    <w:p w:rsidR="00CC3C85" w:rsidRDefault="00CC3C85" w:rsidP="00CC3C85">
      <w:pPr>
        <w:pStyle w:val="a8"/>
        <w:ind w:left="390"/>
        <w:rPr>
          <w:b/>
        </w:rPr>
      </w:pPr>
    </w:p>
    <w:p w:rsidR="00CC3C85" w:rsidRDefault="00CC3C85" w:rsidP="00CC3C85">
      <w:pPr>
        <w:pStyle w:val="a8"/>
        <w:ind w:left="390"/>
        <w:rPr>
          <w:b/>
        </w:rPr>
      </w:pPr>
      <w:r w:rsidRPr="00E131D8">
        <w:rPr>
          <w:b/>
        </w:rPr>
        <w:t>Участие педагогов в методической работе</w:t>
      </w:r>
    </w:p>
    <w:p w:rsidR="00CC3C85" w:rsidRPr="00E131D8" w:rsidRDefault="00CC3C85" w:rsidP="00CC3C85">
      <w:pPr>
        <w:pStyle w:val="a8"/>
        <w:ind w:left="390"/>
        <w:rPr>
          <w:b/>
        </w:rPr>
      </w:pPr>
    </w:p>
    <w:tbl>
      <w:tblPr>
        <w:tblStyle w:val="af"/>
        <w:tblW w:w="0" w:type="auto"/>
        <w:tblInd w:w="390" w:type="dxa"/>
        <w:tblLook w:val="04A0" w:firstRow="1" w:lastRow="0" w:firstColumn="1" w:lastColumn="0" w:noHBand="0" w:noVBand="1"/>
      </w:tblPr>
      <w:tblGrid>
        <w:gridCol w:w="852"/>
        <w:gridCol w:w="2552"/>
        <w:gridCol w:w="3482"/>
        <w:gridCol w:w="2295"/>
      </w:tblGrid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№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ФИО  педагога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>Тема  и уровень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результат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Бачурина  Л.В.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>Открытое занятие – праздник «В госте к Весне», детский сад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Юксеева Л.И.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>Мастер-класс « БУДЬТЕ  ЗДОРОВЫ» , детский сад, родительское собрание,</w:t>
            </w:r>
          </w:p>
          <w:p w:rsidR="00CC3C85" w:rsidRDefault="00CC3C85" w:rsidP="00030FF0">
            <w:pPr>
              <w:pStyle w:val="a8"/>
              <w:ind w:left="0"/>
            </w:pPr>
            <w:r>
              <w:t xml:space="preserve">«Веселые старты» --  совместное мероприятие с родителями 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 xml:space="preserve">Немтина В.А. 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 xml:space="preserve">Творческий отчет на педагогическом совете по теме </w:t>
            </w:r>
            <w:r>
              <w:lastRenderedPageBreak/>
              <w:t>самообразования «Развитие способностей детей раннего возраста»</w:t>
            </w:r>
          </w:p>
          <w:p w:rsidR="00CC3C85" w:rsidRDefault="00CC3C85" w:rsidP="00030FF0">
            <w:pPr>
              <w:pStyle w:val="a8"/>
              <w:ind w:left="0"/>
            </w:pPr>
            <w:r>
              <w:t>Открытое занятие «В гости к Мойдодыру», детский сад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lastRenderedPageBreak/>
              <w:t>Сертификаты</w:t>
            </w: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Комарова Н.Ю.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 xml:space="preserve"> Творческий отчет по теме самообразования на общем родительском собрании «С чего начинается Родина», детский сад</w:t>
            </w:r>
          </w:p>
          <w:p w:rsidR="00CC3C85" w:rsidRDefault="00CC3C85" w:rsidP="00030FF0">
            <w:pPr>
              <w:pStyle w:val="a8"/>
              <w:ind w:left="0"/>
            </w:pPr>
            <w:r>
              <w:t>Районный конкурс педагогического мастерства «Педагогический БЛЮЗ»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</w:t>
            </w: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  <w:r>
              <w:t>Грамота 3 место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5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Заводова А.А.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>Организация выставок детского творчества и родителей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6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Вожакова К.Ф.</w:t>
            </w:r>
          </w:p>
        </w:tc>
        <w:tc>
          <w:tcPr>
            <w:tcW w:w="3482" w:type="dxa"/>
          </w:tcPr>
          <w:p w:rsidR="00CC3C85" w:rsidRDefault="00CC3C85" w:rsidP="00030FF0">
            <w:pPr>
              <w:pStyle w:val="a8"/>
              <w:ind w:left="0"/>
            </w:pPr>
            <w:r>
              <w:t>Открытое занятие «Мы – Россияне»</w:t>
            </w:r>
          </w:p>
          <w:p w:rsidR="00CC3C85" w:rsidRDefault="00CC3C85" w:rsidP="00030FF0">
            <w:pPr>
              <w:pStyle w:val="a8"/>
              <w:ind w:left="0"/>
            </w:pPr>
            <w:r>
              <w:t>Творческий отчет по теме самообразования «Развитие речи детей средствами театрализованной деятельности» :Театрализованное представление «Писанки для Аленки»</w:t>
            </w:r>
          </w:p>
          <w:p w:rsidR="00CC3C85" w:rsidRDefault="00CC3C85" w:rsidP="00030FF0">
            <w:pPr>
              <w:pStyle w:val="a8"/>
              <w:ind w:left="0"/>
            </w:pPr>
            <w:r>
              <w:t xml:space="preserve">Районный конкурс педагогического мастерства «Педагогический БЛЮЗ» </w:t>
            </w:r>
          </w:p>
          <w:p w:rsidR="00CC3C85" w:rsidRDefault="00CC3C85" w:rsidP="00030FF0">
            <w:pPr>
              <w:pStyle w:val="a8"/>
              <w:ind w:left="0"/>
            </w:pPr>
            <w:r>
              <w:t>Посещение МО района</w:t>
            </w:r>
          </w:p>
        </w:tc>
        <w:tc>
          <w:tcPr>
            <w:tcW w:w="2295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</w:t>
            </w: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  <w:r>
              <w:t>Грамота 3 место</w:t>
            </w:r>
          </w:p>
        </w:tc>
      </w:tr>
    </w:tbl>
    <w:p w:rsidR="00CC3C85" w:rsidRDefault="00CC3C85" w:rsidP="00CC3C85">
      <w:pPr>
        <w:pStyle w:val="a8"/>
        <w:ind w:left="390"/>
      </w:pPr>
    </w:p>
    <w:p w:rsidR="00CC3C85" w:rsidRPr="003935CF" w:rsidRDefault="00CC3C85" w:rsidP="00CC3C85">
      <w:pPr>
        <w:pStyle w:val="a8"/>
        <w:ind w:left="390"/>
        <w:rPr>
          <w:b/>
        </w:rPr>
      </w:pPr>
      <w:r w:rsidRPr="003935CF">
        <w:rPr>
          <w:b/>
        </w:rPr>
        <w:t>Участие в конкурсном движении педагогов детского сада</w:t>
      </w:r>
    </w:p>
    <w:p w:rsidR="00CC3C85" w:rsidRPr="003935CF" w:rsidRDefault="00CC3C85" w:rsidP="00CC3C85">
      <w:pPr>
        <w:pStyle w:val="a8"/>
        <w:ind w:left="390"/>
        <w:rPr>
          <w:b/>
        </w:rPr>
      </w:pPr>
    </w:p>
    <w:tbl>
      <w:tblPr>
        <w:tblStyle w:val="af"/>
        <w:tblW w:w="0" w:type="auto"/>
        <w:tblInd w:w="390" w:type="dxa"/>
        <w:tblLook w:val="04A0" w:firstRow="1" w:lastRow="0" w:firstColumn="1" w:lastColumn="0" w:noHBand="0" w:noVBand="1"/>
      </w:tblPr>
      <w:tblGrid>
        <w:gridCol w:w="852"/>
        <w:gridCol w:w="2552"/>
        <w:gridCol w:w="2104"/>
        <w:gridCol w:w="1836"/>
        <w:gridCol w:w="1837"/>
      </w:tblGrid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№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Название конкурс, уровень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Количество участников детей, семей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руководитель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результат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«Флора –декор» район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Комарова Н.Ю.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 участника</w:t>
            </w:r>
          </w:p>
          <w:p w:rsidR="00CC3C85" w:rsidRDefault="00CC3C85" w:rsidP="00030FF0">
            <w:pPr>
              <w:pStyle w:val="a8"/>
              <w:ind w:left="0"/>
            </w:pPr>
            <w:r>
              <w:t>3 место грамота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 xml:space="preserve"> «Помогите пернатым друзьям»</w:t>
            </w:r>
          </w:p>
          <w:p w:rsidR="00CC3C85" w:rsidRDefault="00CC3C85" w:rsidP="00030FF0">
            <w:pPr>
              <w:pStyle w:val="a8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11 семей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Бачурина Л.В.</w:t>
            </w:r>
          </w:p>
          <w:p w:rsidR="00CC3C85" w:rsidRDefault="00CC3C85" w:rsidP="00030FF0">
            <w:pPr>
              <w:pStyle w:val="a8"/>
              <w:ind w:left="0"/>
            </w:pPr>
            <w:r>
              <w:t>Комарова Н.Ю.</w:t>
            </w:r>
          </w:p>
          <w:p w:rsidR="00CC3C85" w:rsidRDefault="00CC3C85" w:rsidP="00030FF0">
            <w:pPr>
              <w:pStyle w:val="a8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 участников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«Самая нарядная елочка»</w:t>
            </w:r>
          </w:p>
          <w:p w:rsidR="00CC3C85" w:rsidRDefault="00CC3C85" w:rsidP="00030FF0">
            <w:pPr>
              <w:pStyle w:val="a8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10 семей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Бачурина Л.В.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Грамоты за участие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«Символ года»</w:t>
            </w:r>
          </w:p>
          <w:p w:rsidR="00CC3C85" w:rsidRDefault="00CC3C85" w:rsidP="00030FF0">
            <w:pPr>
              <w:pStyle w:val="a8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3 семьи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Вожакова К.Ф.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Грамоты за участие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5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«Пожарная безопасность»</w:t>
            </w:r>
          </w:p>
          <w:p w:rsidR="00CC3C85" w:rsidRDefault="00CC3C85" w:rsidP="00030FF0">
            <w:pPr>
              <w:pStyle w:val="a8"/>
              <w:ind w:left="0"/>
            </w:pPr>
            <w:r>
              <w:t>Детский сад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6 семей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Вожакова К.Ф.</w:t>
            </w:r>
          </w:p>
          <w:p w:rsidR="00CC3C85" w:rsidRDefault="00CC3C85" w:rsidP="00030FF0">
            <w:pPr>
              <w:pStyle w:val="a8"/>
              <w:ind w:left="0"/>
            </w:pPr>
            <w:r>
              <w:t>Юксеева Л.И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 участников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6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Экологическая акция «Подснежник»</w:t>
            </w:r>
          </w:p>
          <w:p w:rsidR="00CC3C85" w:rsidRDefault="00CC3C85" w:rsidP="00030FF0">
            <w:pPr>
              <w:pStyle w:val="a8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Заводова А.А</w:t>
            </w:r>
          </w:p>
          <w:p w:rsidR="00CC3C85" w:rsidRDefault="00CC3C85" w:rsidP="00030FF0">
            <w:pPr>
              <w:pStyle w:val="a8"/>
              <w:ind w:left="0"/>
            </w:pPr>
            <w:r>
              <w:t>Немтина В.А.</w:t>
            </w:r>
          </w:p>
          <w:p w:rsidR="00CC3C85" w:rsidRDefault="00CC3C85" w:rsidP="00030FF0">
            <w:pPr>
              <w:pStyle w:val="a8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Грамота</w:t>
            </w:r>
          </w:p>
          <w:p w:rsidR="00CC3C85" w:rsidRDefault="00CC3C85" w:rsidP="00030FF0">
            <w:pPr>
              <w:pStyle w:val="a8"/>
              <w:ind w:left="0"/>
            </w:pPr>
            <w:r>
              <w:t>Сертификат</w:t>
            </w:r>
          </w:p>
          <w:p w:rsidR="00CC3C85" w:rsidRDefault="00CC3C85" w:rsidP="00030FF0">
            <w:pPr>
              <w:pStyle w:val="a8"/>
              <w:ind w:left="0"/>
            </w:pPr>
            <w:r>
              <w:t>сертификат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«Пасхальное яйцо»</w:t>
            </w:r>
          </w:p>
          <w:p w:rsidR="00CC3C85" w:rsidRDefault="00CC3C85" w:rsidP="00030FF0">
            <w:pPr>
              <w:pStyle w:val="a8"/>
              <w:ind w:left="0"/>
            </w:pPr>
            <w:r>
              <w:t>район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</w:p>
          <w:p w:rsidR="00CC3C85" w:rsidRDefault="00CC3C85" w:rsidP="00030FF0">
            <w:pPr>
              <w:pStyle w:val="a8"/>
              <w:ind w:left="0"/>
            </w:pPr>
            <w:r>
              <w:t>9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Заводова А.А.</w:t>
            </w:r>
          </w:p>
          <w:p w:rsidR="00CC3C85" w:rsidRDefault="00CC3C85" w:rsidP="00030FF0">
            <w:pPr>
              <w:pStyle w:val="a8"/>
              <w:ind w:left="0"/>
            </w:pPr>
            <w:r>
              <w:t>Немтина В.А.</w:t>
            </w:r>
          </w:p>
          <w:p w:rsidR="00CC3C85" w:rsidRDefault="00CC3C85" w:rsidP="00030FF0">
            <w:pPr>
              <w:pStyle w:val="a8"/>
              <w:ind w:left="0"/>
            </w:pPr>
            <w:r>
              <w:t>Комарова Н.Ю</w:t>
            </w:r>
          </w:p>
          <w:p w:rsidR="00CC3C85" w:rsidRDefault="00CC3C85" w:rsidP="00030FF0">
            <w:pPr>
              <w:pStyle w:val="a8"/>
              <w:ind w:left="0"/>
            </w:pPr>
            <w:r>
              <w:t>Юксеева Л.И.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сертификаты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8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«Безопасность дорожного движения»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4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Заводова А.А.</w:t>
            </w:r>
          </w:p>
          <w:p w:rsidR="00CC3C85" w:rsidRDefault="00CC3C85" w:rsidP="00030FF0">
            <w:pPr>
              <w:pStyle w:val="a8"/>
              <w:ind w:left="0"/>
            </w:pPr>
            <w:r>
              <w:t>Немтина В.А.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грамоты</w:t>
            </w:r>
          </w:p>
        </w:tc>
      </w:tr>
      <w:tr w:rsidR="00CC3C85" w:rsidTr="00030FF0">
        <w:tc>
          <w:tcPr>
            <w:tcW w:w="852" w:type="dxa"/>
          </w:tcPr>
          <w:p w:rsidR="00CC3C85" w:rsidRDefault="00CC3C85" w:rsidP="00030FF0">
            <w:pPr>
              <w:pStyle w:val="a8"/>
              <w:ind w:left="0"/>
            </w:pPr>
            <w:r>
              <w:t>9</w:t>
            </w:r>
          </w:p>
        </w:tc>
        <w:tc>
          <w:tcPr>
            <w:tcW w:w="2552" w:type="dxa"/>
          </w:tcPr>
          <w:p w:rsidR="00CC3C85" w:rsidRDefault="00CC3C85" w:rsidP="00030FF0">
            <w:pPr>
              <w:pStyle w:val="a8"/>
              <w:ind w:left="0"/>
            </w:pPr>
            <w:r>
              <w:t>«Загадочный космос»</w:t>
            </w:r>
          </w:p>
        </w:tc>
        <w:tc>
          <w:tcPr>
            <w:tcW w:w="2104" w:type="dxa"/>
          </w:tcPr>
          <w:p w:rsidR="00CC3C85" w:rsidRDefault="00CC3C85" w:rsidP="00030FF0">
            <w:pPr>
              <w:pStyle w:val="a8"/>
              <w:ind w:left="0"/>
            </w:pPr>
            <w:r>
              <w:t>Всероссийский</w:t>
            </w:r>
          </w:p>
          <w:p w:rsidR="00CC3C85" w:rsidRDefault="00CC3C85" w:rsidP="00030FF0">
            <w:pPr>
              <w:pStyle w:val="a8"/>
              <w:ind w:left="0"/>
            </w:pPr>
            <w:r>
              <w:t>10</w:t>
            </w:r>
          </w:p>
        </w:tc>
        <w:tc>
          <w:tcPr>
            <w:tcW w:w="1836" w:type="dxa"/>
          </w:tcPr>
          <w:p w:rsidR="00CC3C85" w:rsidRDefault="00CC3C85" w:rsidP="00030FF0">
            <w:pPr>
              <w:pStyle w:val="a8"/>
              <w:ind w:left="0"/>
            </w:pPr>
            <w:r>
              <w:t>Заводова А.А</w:t>
            </w:r>
          </w:p>
          <w:p w:rsidR="00CC3C85" w:rsidRDefault="00CC3C85" w:rsidP="00030FF0">
            <w:pPr>
              <w:pStyle w:val="a8"/>
              <w:ind w:left="0"/>
            </w:pPr>
            <w:r>
              <w:t>Немтина В.А</w:t>
            </w:r>
          </w:p>
          <w:p w:rsidR="00CC3C85" w:rsidRDefault="00CC3C85" w:rsidP="00030FF0">
            <w:pPr>
              <w:pStyle w:val="a8"/>
              <w:ind w:left="0"/>
            </w:pPr>
            <w:r>
              <w:t>Вожакова К.Ф.</w:t>
            </w:r>
          </w:p>
          <w:p w:rsidR="00CC3C85" w:rsidRDefault="00CC3C85" w:rsidP="00030FF0">
            <w:pPr>
              <w:pStyle w:val="a8"/>
              <w:ind w:left="0"/>
            </w:pPr>
            <w:r>
              <w:t>Юксеева Л.И</w:t>
            </w:r>
          </w:p>
          <w:p w:rsidR="00CC3C85" w:rsidRDefault="00CC3C85" w:rsidP="00030FF0">
            <w:pPr>
              <w:pStyle w:val="a8"/>
              <w:ind w:left="0"/>
            </w:pPr>
            <w:r>
              <w:t>Комарова  Н.Ю</w:t>
            </w:r>
          </w:p>
        </w:tc>
        <w:tc>
          <w:tcPr>
            <w:tcW w:w="1837" w:type="dxa"/>
          </w:tcPr>
          <w:p w:rsidR="00CC3C85" w:rsidRDefault="00CC3C85" w:rsidP="00030FF0">
            <w:pPr>
              <w:pStyle w:val="a8"/>
              <w:ind w:left="0"/>
            </w:pPr>
            <w:r>
              <w:t>Грамоты за 1,2 место</w:t>
            </w:r>
          </w:p>
        </w:tc>
      </w:tr>
    </w:tbl>
    <w:p w:rsidR="00CC3C85" w:rsidRDefault="00CC3C85" w:rsidP="00CC3C85">
      <w:pPr>
        <w:pStyle w:val="a8"/>
        <w:ind w:left="390"/>
      </w:pPr>
    </w:p>
    <w:p w:rsidR="00CC3C85" w:rsidRDefault="00CC3C85" w:rsidP="00CC3C85">
      <w:pPr>
        <w:pStyle w:val="a8"/>
        <w:ind w:left="390"/>
      </w:pPr>
      <w:r>
        <w:t>Анализ участия педагогов в  методической работе и конкурсном движении показывает достаточную активность педагогов  в решении задач, направленных на внедрение стандарта.</w:t>
      </w:r>
    </w:p>
    <w:p w:rsidR="00CC3C85" w:rsidRDefault="00CC3C85" w:rsidP="00CC3C85">
      <w:pPr>
        <w:pStyle w:val="a8"/>
        <w:ind w:left="390"/>
      </w:pPr>
      <w:r>
        <w:t>В детском саду планомерно решаются задачи: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Охраны и укрепления  физического и психического здоровья детей,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Сохранения и поддержки индивидуальности ребенка, творческого потенциала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Формирование общей культуры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Обеспечение равных возможностей полноценного развития каждого ребенка.</w:t>
      </w:r>
    </w:p>
    <w:p w:rsidR="00CC3C85" w:rsidRDefault="00CC3C85" w:rsidP="00CC3C85">
      <w:pPr>
        <w:ind w:left="30"/>
      </w:pPr>
      <w:r>
        <w:t>Наши дети имеют следующие результаты в достижении целевых ориентиров по линиям развития</w:t>
      </w:r>
    </w:p>
    <w:tbl>
      <w:tblPr>
        <w:tblStyle w:val="af"/>
        <w:tblW w:w="0" w:type="auto"/>
        <w:tblInd w:w="30" w:type="dxa"/>
        <w:tblLook w:val="04A0" w:firstRow="1" w:lastRow="0" w:firstColumn="1" w:lastColumn="0" w:noHBand="0" w:noVBand="1"/>
      </w:tblPr>
      <w:tblGrid>
        <w:gridCol w:w="1190"/>
        <w:gridCol w:w="2583"/>
        <w:gridCol w:w="1900"/>
        <w:gridCol w:w="1887"/>
        <w:gridCol w:w="1981"/>
      </w:tblGrid>
      <w:tr w:rsidR="00CC3C85" w:rsidTr="00030FF0">
        <w:tc>
          <w:tcPr>
            <w:tcW w:w="1212" w:type="dxa"/>
          </w:tcPr>
          <w:p w:rsidR="00CC3C85" w:rsidRDefault="00CC3C85" w:rsidP="00030FF0"/>
          <w:p w:rsidR="00CC3C85" w:rsidRDefault="00CC3C85" w:rsidP="00030FF0"/>
          <w:p w:rsidR="00CC3C85" w:rsidRDefault="00CC3C85" w:rsidP="00030FF0">
            <w:r>
              <w:t>№</w:t>
            </w:r>
          </w:p>
        </w:tc>
        <w:tc>
          <w:tcPr>
            <w:tcW w:w="2604" w:type="dxa"/>
          </w:tcPr>
          <w:p w:rsidR="00CC3C85" w:rsidRDefault="00CC3C85" w:rsidP="00030FF0">
            <w:r>
              <w:t>Образовательные области</w:t>
            </w:r>
          </w:p>
        </w:tc>
        <w:tc>
          <w:tcPr>
            <w:tcW w:w="1908" w:type="dxa"/>
          </w:tcPr>
          <w:p w:rsidR="00CC3C85" w:rsidRDefault="00CC3C85" w:rsidP="00030FF0">
            <w:r>
              <w:t>Ранний возраст</w:t>
            </w:r>
          </w:p>
          <w:p w:rsidR="00CC3C85" w:rsidRDefault="00CC3C85" w:rsidP="00030FF0">
            <w:r>
              <w:t>Начало года /конец года (15 детей)(н.г./к.г.)</w:t>
            </w:r>
          </w:p>
        </w:tc>
        <w:tc>
          <w:tcPr>
            <w:tcW w:w="1908" w:type="dxa"/>
          </w:tcPr>
          <w:p w:rsidR="00CC3C85" w:rsidRDefault="00CC3C85" w:rsidP="00030FF0">
            <w:r>
              <w:t>Младший-средний возраст</w:t>
            </w:r>
          </w:p>
          <w:p w:rsidR="00CC3C85" w:rsidRDefault="00CC3C85" w:rsidP="00030FF0">
            <w:r>
              <w:t>Н.г./к.г.</w:t>
            </w:r>
          </w:p>
          <w:p w:rsidR="00CC3C85" w:rsidRDefault="00CC3C85" w:rsidP="00030FF0">
            <w:r>
              <w:t>(20 детей)</w:t>
            </w:r>
          </w:p>
        </w:tc>
        <w:tc>
          <w:tcPr>
            <w:tcW w:w="1909" w:type="dxa"/>
          </w:tcPr>
          <w:p w:rsidR="00CC3C85" w:rsidRDefault="00CC3C85" w:rsidP="00030FF0">
            <w:r>
              <w:t>Старший-подготовительный возраст</w:t>
            </w:r>
          </w:p>
          <w:p w:rsidR="00CC3C85" w:rsidRDefault="00CC3C85" w:rsidP="00030FF0">
            <w:r>
              <w:t>Н.г./ к.г(20 детей)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>
            <w:r>
              <w:t>1</w:t>
            </w:r>
          </w:p>
        </w:tc>
        <w:tc>
          <w:tcPr>
            <w:tcW w:w="2604" w:type="dxa"/>
          </w:tcPr>
          <w:p w:rsidR="00CC3C85" w:rsidRDefault="00CC3C85" w:rsidP="00030FF0">
            <w:r>
              <w:t>Физическое развитие</w:t>
            </w:r>
          </w:p>
        </w:tc>
        <w:tc>
          <w:tcPr>
            <w:tcW w:w="1908" w:type="dxa"/>
          </w:tcPr>
          <w:p w:rsidR="00CC3C85" w:rsidRDefault="00CC3C85" w:rsidP="00030FF0">
            <w:r>
              <w:t>66% /  86%</w:t>
            </w:r>
          </w:p>
        </w:tc>
        <w:tc>
          <w:tcPr>
            <w:tcW w:w="1908" w:type="dxa"/>
          </w:tcPr>
          <w:p w:rsidR="00CC3C85" w:rsidRDefault="00CC3C85" w:rsidP="00030FF0">
            <w:r>
              <w:t>75% - 85%</w:t>
            </w:r>
          </w:p>
        </w:tc>
        <w:tc>
          <w:tcPr>
            <w:tcW w:w="1909" w:type="dxa"/>
          </w:tcPr>
          <w:p w:rsidR="00CC3C85" w:rsidRDefault="00CC3C85" w:rsidP="00030FF0">
            <w:r>
              <w:t xml:space="preserve">     80% /90%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>
            <w:r>
              <w:t>2</w:t>
            </w:r>
          </w:p>
        </w:tc>
        <w:tc>
          <w:tcPr>
            <w:tcW w:w="2604" w:type="dxa"/>
          </w:tcPr>
          <w:p w:rsidR="00CC3C85" w:rsidRDefault="00CC3C85" w:rsidP="00030FF0">
            <w:r>
              <w:t>Познавательное развитие</w:t>
            </w:r>
          </w:p>
        </w:tc>
        <w:tc>
          <w:tcPr>
            <w:tcW w:w="1908" w:type="dxa"/>
          </w:tcPr>
          <w:p w:rsidR="00CC3C85" w:rsidRDefault="00CC3C85" w:rsidP="00030FF0">
            <w:r>
              <w:t>66% / 80%</w:t>
            </w:r>
          </w:p>
        </w:tc>
        <w:tc>
          <w:tcPr>
            <w:tcW w:w="1908" w:type="dxa"/>
          </w:tcPr>
          <w:p w:rsidR="00CC3C85" w:rsidRDefault="00CC3C85" w:rsidP="00030FF0">
            <w:r>
              <w:t>75 % -85%</w:t>
            </w:r>
          </w:p>
        </w:tc>
        <w:tc>
          <w:tcPr>
            <w:tcW w:w="1909" w:type="dxa"/>
          </w:tcPr>
          <w:p w:rsidR="00CC3C85" w:rsidRDefault="00CC3C85" w:rsidP="00030FF0">
            <w:r>
              <w:t>80% /90%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>
            <w:r>
              <w:t>3</w:t>
            </w:r>
          </w:p>
        </w:tc>
        <w:tc>
          <w:tcPr>
            <w:tcW w:w="2604" w:type="dxa"/>
          </w:tcPr>
          <w:p w:rsidR="00CC3C85" w:rsidRDefault="00CC3C85" w:rsidP="00030FF0">
            <w:r>
              <w:t>Речевое развитие</w:t>
            </w:r>
          </w:p>
        </w:tc>
        <w:tc>
          <w:tcPr>
            <w:tcW w:w="1908" w:type="dxa"/>
          </w:tcPr>
          <w:p w:rsidR="00CC3C85" w:rsidRDefault="00CC3C85" w:rsidP="00030FF0">
            <w:r>
              <w:t>50% / 66%</w:t>
            </w:r>
          </w:p>
        </w:tc>
        <w:tc>
          <w:tcPr>
            <w:tcW w:w="1908" w:type="dxa"/>
          </w:tcPr>
          <w:p w:rsidR="00CC3C85" w:rsidRDefault="00CC3C85" w:rsidP="00030FF0">
            <w:r>
              <w:t>50% - 75%</w:t>
            </w:r>
          </w:p>
        </w:tc>
        <w:tc>
          <w:tcPr>
            <w:tcW w:w="1909" w:type="dxa"/>
          </w:tcPr>
          <w:p w:rsidR="00CC3C85" w:rsidRDefault="00CC3C85" w:rsidP="00030FF0">
            <w:r>
              <w:t>50%/ 85%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>
            <w:r>
              <w:t>4</w:t>
            </w:r>
          </w:p>
        </w:tc>
        <w:tc>
          <w:tcPr>
            <w:tcW w:w="2604" w:type="dxa"/>
          </w:tcPr>
          <w:p w:rsidR="00CC3C85" w:rsidRDefault="00CC3C85" w:rsidP="00030FF0">
            <w:r>
              <w:t>Художественно-эстетическое</w:t>
            </w:r>
          </w:p>
        </w:tc>
        <w:tc>
          <w:tcPr>
            <w:tcW w:w="1908" w:type="dxa"/>
          </w:tcPr>
          <w:p w:rsidR="00CC3C85" w:rsidRDefault="00CC3C85" w:rsidP="00030FF0">
            <w:r>
              <w:t>66% - 86 %</w:t>
            </w:r>
          </w:p>
        </w:tc>
        <w:tc>
          <w:tcPr>
            <w:tcW w:w="1908" w:type="dxa"/>
          </w:tcPr>
          <w:p w:rsidR="00CC3C85" w:rsidRDefault="00CC3C85" w:rsidP="00030FF0">
            <w:r>
              <w:t>75% -85%</w:t>
            </w:r>
          </w:p>
        </w:tc>
        <w:tc>
          <w:tcPr>
            <w:tcW w:w="1909" w:type="dxa"/>
          </w:tcPr>
          <w:p w:rsidR="00CC3C85" w:rsidRDefault="00CC3C85" w:rsidP="00030FF0">
            <w:r>
              <w:t>75% /90%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>
            <w:r>
              <w:t>5</w:t>
            </w:r>
          </w:p>
        </w:tc>
        <w:tc>
          <w:tcPr>
            <w:tcW w:w="2604" w:type="dxa"/>
          </w:tcPr>
          <w:p w:rsidR="00CC3C85" w:rsidRDefault="00CC3C85" w:rsidP="00030FF0">
            <w:r>
              <w:t>Социально-личностное</w:t>
            </w:r>
          </w:p>
        </w:tc>
        <w:tc>
          <w:tcPr>
            <w:tcW w:w="1908" w:type="dxa"/>
          </w:tcPr>
          <w:p w:rsidR="00CC3C85" w:rsidRDefault="00CC3C85" w:rsidP="00030FF0">
            <w:r>
              <w:t>66% - 86 %</w:t>
            </w:r>
          </w:p>
        </w:tc>
        <w:tc>
          <w:tcPr>
            <w:tcW w:w="1908" w:type="dxa"/>
          </w:tcPr>
          <w:p w:rsidR="00CC3C85" w:rsidRDefault="00CC3C85" w:rsidP="00030FF0">
            <w:r>
              <w:t>65% - 80%</w:t>
            </w:r>
          </w:p>
        </w:tc>
        <w:tc>
          <w:tcPr>
            <w:tcW w:w="1909" w:type="dxa"/>
          </w:tcPr>
          <w:p w:rsidR="00CC3C85" w:rsidRDefault="00CC3C85" w:rsidP="00030FF0">
            <w:r>
              <w:t>75%/85%</w:t>
            </w:r>
          </w:p>
        </w:tc>
      </w:tr>
      <w:tr w:rsidR="00CC3C85" w:rsidTr="00030FF0">
        <w:tc>
          <w:tcPr>
            <w:tcW w:w="1212" w:type="dxa"/>
          </w:tcPr>
          <w:p w:rsidR="00CC3C85" w:rsidRDefault="00CC3C85" w:rsidP="00030FF0"/>
        </w:tc>
        <w:tc>
          <w:tcPr>
            <w:tcW w:w="2604" w:type="dxa"/>
          </w:tcPr>
          <w:p w:rsidR="00CC3C85" w:rsidRDefault="00CC3C85" w:rsidP="00030FF0"/>
        </w:tc>
        <w:tc>
          <w:tcPr>
            <w:tcW w:w="1908" w:type="dxa"/>
          </w:tcPr>
          <w:p w:rsidR="00CC3C85" w:rsidRDefault="00CC3C85" w:rsidP="00030FF0"/>
        </w:tc>
        <w:tc>
          <w:tcPr>
            <w:tcW w:w="1908" w:type="dxa"/>
          </w:tcPr>
          <w:p w:rsidR="00CC3C85" w:rsidRDefault="00CC3C85" w:rsidP="00030FF0"/>
        </w:tc>
        <w:tc>
          <w:tcPr>
            <w:tcW w:w="1909" w:type="dxa"/>
          </w:tcPr>
          <w:p w:rsidR="00CC3C85" w:rsidRDefault="00CC3C85" w:rsidP="00030FF0"/>
        </w:tc>
      </w:tr>
    </w:tbl>
    <w:p w:rsidR="00CC3C85" w:rsidRDefault="00CC3C85" w:rsidP="00CC3C85">
      <w:pPr>
        <w:ind w:left="30"/>
      </w:pPr>
    </w:p>
    <w:p w:rsidR="00CC3C85" w:rsidRDefault="00CC3C85" w:rsidP="00CC3C85">
      <w:pPr>
        <w:ind w:left="30"/>
      </w:pPr>
      <w:r>
        <w:t xml:space="preserve">Выводы: Анализ  выполнения программы  показал   что у детей наблюдается положительная динамика в развитии. Но уровень развития детей по образовательным областям средний.  имеются проблемы в речевом развитии (связная речь, звукопроизношение) и социально-личностном.  Поэтому, в следующем учебном году обратить внимание на всех этапах дошкольного детства на разделы : </w:t>
      </w:r>
    </w:p>
    <w:p w:rsidR="00CC3C85" w:rsidRDefault="00CC3C85" w:rsidP="00CC3C85">
      <w:pPr>
        <w:ind w:left="30"/>
      </w:pPr>
      <w:r>
        <w:t>1.Речевое развитие детей;</w:t>
      </w:r>
    </w:p>
    <w:p w:rsidR="00CC3C85" w:rsidRDefault="00CC3C85" w:rsidP="00CC3C85">
      <w:pPr>
        <w:ind w:left="30"/>
      </w:pPr>
      <w:r>
        <w:t>2.Социально- личностное развитие детей</w:t>
      </w:r>
    </w:p>
    <w:p w:rsidR="00CC3C85" w:rsidRDefault="00CC3C85" w:rsidP="00CC3C85">
      <w:pPr>
        <w:ind w:left="30"/>
      </w:pPr>
      <w:r>
        <w:t>Мониторинг готовности  детей подготовительной к школе группы  показал, что из 13 детей  готовы к обучению в школе – 13 детей ( Тестовые задания по Керну –Йерасику)</w:t>
      </w:r>
    </w:p>
    <w:p w:rsidR="00CC3C85" w:rsidRDefault="00CC3C85" w:rsidP="00CC3C85">
      <w:pPr>
        <w:ind w:left="30"/>
      </w:pPr>
      <w:r>
        <w:t xml:space="preserve">Не готовы – 0 </w:t>
      </w:r>
    </w:p>
    <w:p w:rsidR="00CC3C85" w:rsidRDefault="00CC3C85" w:rsidP="00CC3C85">
      <w:pPr>
        <w:ind w:left="30"/>
      </w:pPr>
      <w:r>
        <w:t>5 детей – школьная зрелость (3-5 баллов)</w:t>
      </w:r>
    </w:p>
    <w:p w:rsidR="00CC3C85" w:rsidRDefault="00CC3C85" w:rsidP="00CC3C85">
      <w:pPr>
        <w:ind w:left="30"/>
      </w:pPr>
      <w:r>
        <w:t>8 детей – средняя школьная зрелость (6-9 баллов)</w:t>
      </w:r>
    </w:p>
    <w:p w:rsidR="00CC3C85" w:rsidRDefault="00CC3C85" w:rsidP="00CC3C85">
      <w:pPr>
        <w:ind w:left="30"/>
      </w:pPr>
      <w:r>
        <w:lastRenderedPageBreak/>
        <w:t>Сотрудничество со школой позволяет детям легко пройти адаптационный школьный период.</w:t>
      </w:r>
    </w:p>
    <w:p w:rsidR="00CC3C85" w:rsidRDefault="00CC3C85" w:rsidP="00CC3C85">
      <w:pPr>
        <w:ind w:left="30"/>
      </w:pPr>
      <w:r>
        <w:t>В решении задач патриотического воспитания детей дошкольного возраста педагоги детского сада активно включились в реализацию проекта «С чего начинается Родина?». Проектом предусмотрена взаимосвязь с родителями и организациями в социуме.</w:t>
      </w:r>
    </w:p>
    <w:p w:rsidR="00CC3C85" w:rsidRDefault="00CC3C85" w:rsidP="00CC3C85">
      <w:pPr>
        <w:ind w:left="30"/>
      </w:pPr>
      <w:r>
        <w:t>Работа с родителями включала следующие направления: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Групповые родительские собрания</w:t>
      </w:r>
    </w:p>
    <w:p w:rsidR="00CC3C85" w:rsidRDefault="00CC3C85" w:rsidP="00CC3C85">
      <w:pPr>
        <w:pStyle w:val="a8"/>
        <w:ind w:left="390"/>
      </w:pPr>
      <w:r>
        <w:t>-«Прабабушкина школа», «Каковы дядьки, таковы и дитятьки», «Милости просим, а хлеб-соль по-стариному»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Общие родительские собрания</w:t>
      </w:r>
    </w:p>
    <w:p w:rsidR="00CC3C85" w:rsidRDefault="00CC3C85" w:rsidP="00CC3C85">
      <w:pPr>
        <w:pStyle w:val="a8"/>
        <w:ind w:left="390"/>
      </w:pPr>
      <w:r>
        <w:t>Электронная презентация проекта «С чего начинается Родина?»</w:t>
      </w:r>
    </w:p>
    <w:p w:rsidR="00CC3C85" w:rsidRDefault="00CC3C85" w:rsidP="00CC3C85">
      <w:pPr>
        <w:pStyle w:val="a8"/>
        <w:ind w:left="390"/>
      </w:pPr>
      <w:r>
        <w:t>Творческий отчет по  реализации проекта «С чего начинается Родина?»(детско-взрослый концерт)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Информационные стенды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Участие в конкурсах и выставках совместного творчества: «Моя семья», «Портрет любимой мамочки», «Мой папа – герой», « Мой любимый детский сад», «Моя малая Родина» и др.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Совместные концерты: «День Матери»,  «Мой папа – герой», «Семья вместе  -- душа на месте», «Мы – помним» и др.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Электронные презентации:</w:t>
      </w:r>
    </w:p>
    <w:p w:rsidR="00CC3C85" w:rsidRDefault="00CC3C85" w:rsidP="00CC3C85">
      <w:pPr>
        <w:ind w:left="30"/>
      </w:pPr>
      <w:r>
        <w:t>«Мой Пермский край», «Мой Кордон», «Мы – Россияне», «Национальная  одежда народов  Пермского края», «Национальная кухня народов Пермского края»</w:t>
      </w:r>
    </w:p>
    <w:p w:rsidR="00CC3C85" w:rsidRDefault="00CC3C85" w:rsidP="00CC3C85">
      <w:pPr>
        <w:ind w:left="30"/>
      </w:pPr>
      <w:r>
        <w:t>Совместно с информационным досуговым центром Кордонского поселения (ИДЦ) у детей формировали бережное отношение к природе родного края, уважение к родителям, старшему поколению, традициям , которые передаются от поколения к поколению через чтение художественной литературы, организацию конкурсов, участие детей и их родителей в праздничных концертах, выставках и др.</w:t>
      </w:r>
    </w:p>
    <w:p w:rsidR="00CC3C85" w:rsidRDefault="00CC3C85" w:rsidP="00CC3C85">
      <w:pPr>
        <w:ind w:left="30"/>
      </w:pPr>
      <w:r>
        <w:t>Были проведены совместные мероприятия: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«День рождения Пермского края –10 лет»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«День пожилого человека»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«Новогодний карнавал»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«Масленица»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Участие в концерте «Весеннее настроение»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В рамках недели детской книги , Киневскими чтениями  творческая встреча с местным поэтом , заслуженным педагогом Козич Кларой Сергеевной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Дни славянской письменности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Международный день Защиты детей.</w:t>
      </w:r>
    </w:p>
    <w:p w:rsidR="00CC3C85" w:rsidRDefault="00CC3C85" w:rsidP="00CC3C85">
      <w:r>
        <w:t>В течение учебного года дети старшего дошкольного возраста посещали «Литературную гостиную» , 1 раз в неделю по четвергам.</w:t>
      </w:r>
    </w:p>
    <w:p w:rsidR="00CC3C85" w:rsidRDefault="00CC3C85" w:rsidP="00CC3C85">
      <w:r>
        <w:t>Детский сад сотрудничал с другими организациями в социуме.</w:t>
      </w:r>
    </w:p>
    <w:p w:rsidR="00CC3C85" w:rsidRPr="00E131D8" w:rsidRDefault="00CC3C85" w:rsidP="00CC3C85">
      <w:pPr>
        <w:pStyle w:val="a8"/>
        <w:numPr>
          <w:ilvl w:val="0"/>
          <w:numId w:val="24"/>
        </w:numPr>
        <w:spacing w:after="200" w:line="276" w:lineRule="auto"/>
        <w:rPr>
          <w:b/>
        </w:rPr>
      </w:pPr>
      <w:r w:rsidRPr="00E131D8">
        <w:rPr>
          <w:b/>
        </w:rPr>
        <w:t>МБУ Кордонская средняя общеобразовательная школа</w:t>
      </w:r>
    </w:p>
    <w:p w:rsidR="00CC3C85" w:rsidRDefault="00CC3C85" w:rsidP="00CC3C85">
      <w:r>
        <w:t>- посещение торжественных линеек</w:t>
      </w:r>
    </w:p>
    <w:p w:rsidR="00CC3C85" w:rsidRDefault="00CC3C85" w:rsidP="00CC3C85">
      <w:r>
        <w:t>- экскурсии в школу с посещением учебных классов, библиотеки, спортивного зала, столовой</w:t>
      </w:r>
    </w:p>
    <w:p w:rsidR="00CC3C85" w:rsidRDefault="00CC3C85" w:rsidP="00CC3C85">
      <w:r>
        <w:lastRenderedPageBreak/>
        <w:t xml:space="preserve"> -  знакомство с учителем</w:t>
      </w:r>
    </w:p>
    <w:p w:rsidR="00CC3C85" w:rsidRDefault="00CC3C85" w:rsidP="00CC3C85">
      <w:r>
        <w:t xml:space="preserve">  -  шефская помощь школьников в проведении мероприятий и изготовлении пособий, атрибутов для игр;</w:t>
      </w:r>
    </w:p>
    <w:p w:rsidR="00CC3C85" w:rsidRPr="00E131D8" w:rsidRDefault="00CC3C85" w:rsidP="00CC3C85">
      <w:pPr>
        <w:rPr>
          <w:b/>
        </w:rPr>
      </w:pPr>
      <w:r>
        <w:t xml:space="preserve"> </w:t>
      </w:r>
      <w:r w:rsidRPr="00E131D8">
        <w:rPr>
          <w:b/>
        </w:rPr>
        <w:t>* ФАП</w:t>
      </w:r>
    </w:p>
    <w:p w:rsidR="00CC3C85" w:rsidRDefault="00CC3C85" w:rsidP="00CC3C85">
      <w:r>
        <w:t>- Профилактическая работа с семьями и воспитанниками по проблемам сохранения здоровья: медицинские осмотры детей, профилактические прививки, беседы, лекции, анкетирование  родителей, просмотр мультфильмов и др.</w:t>
      </w:r>
    </w:p>
    <w:p w:rsidR="00CC3C85" w:rsidRPr="00E131D8" w:rsidRDefault="00CC3C85" w:rsidP="00CC3C85">
      <w:pPr>
        <w:rPr>
          <w:b/>
        </w:rPr>
      </w:pPr>
      <w:r>
        <w:t xml:space="preserve"> </w:t>
      </w:r>
      <w:r w:rsidRPr="00E131D8">
        <w:rPr>
          <w:b/>
        </w:rPr>
        <w:t>*  Администрация Кордонского сельского поселения</w:t>
      </w:r>
    </w:p>
    <w:p w:rsidR="00CC3C85" w:rsidRDefault="00CC3C85" w:rsidP="00CC3C85">
      <w:r>
        <w:t>- оперативное решение административно-хозяйственных проблем ( расчистка дороги, вывоз мусора)</w:t>
      </w:r>
    </w:p>
    <w:p w:rsidR="00CC3C85" w:rsidRDefault="00CC3C85" w:rsidP="00CC3C85">
      <w:r>
        <w:t xml:space="preserve"> - работа с семьями группы СОП</w:t>
      </w:r>
    </w:p>
    <w:p w:rsidR="00CC3C85" w:rsidRDefault="00CC3C85" w:rsidP="00CC3C85">
      <w:r>
        <w:t>* Взаимодействие с ГИБДД</w:t>
      </w:r>
    </w:p>
    <w:p w:rsidR="00CC3C85" w:rsidRDefault="00CC3C85" w:rsidP="00CC3C85">
      <w:r>
        <w:t>-  конкурсы рисунков и поделок</w:t>
      </w:r>
    </w:p>
    <w:p w:rsidR="00CC3C85" w:rsidRDefault="00CC3C85" w:rsidP="00CC3C85">
      <w:r>
        <w:t>- беседы с детьми</w:t>
      </w:r>
    </w:p>
    <w:p w:rsidR="00CC3C85" w:rsidRDefault="00CC3C85" w:rsidP="00CC3C85">
      <w:r>
        <w:t>- наглядные информационные стенды и листовки по ПДД</w:t>
      </w:r>
    </w:p>
    <w:p w:rsidR="00CC3C85" w:rsidRDefault="00CC3C85" w:rsidP="00CC3C85">
      <w:r>
        <w:t>- встречи с родителями и др.</w:t>
      </w:r>
    </w:p>
    <w:p w:rsidR="00CC3C85" w:rsidRPr="00E131D8" w:rsidRDefault="00CC3C85" w:rsidP="00CC3C85">
      <w:pPr>
        <w:rPr>
          <w:b/>
        </w:rPr>
      </w:pPr>
      <w:r w:rsidRPr="00E131D8">
        <w:rPr>
          <w:b/>
        </w:rPr>
        <w:t>Вывод:  деятельность  коллектива детского сада  в течение 2015-2016 учебном году  была стабильной, системной, многоплановой.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Достигнутые результаты работы соответствуют поставленным поставленным в начале учебного года задачам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Деятельность дошкольной организации находится в постоянном развитии. В работе прослеживается перспектива развития за счет внедрения новых форм организации образовательных услуг, направленных на повышение качества образовательных услуг ( кружковая работа, индивидуализация образования, обогащение ППРС, освоения личностно-ориентированных технологий взаимодействия взрослых и детей)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Сравнительный анализ выполнения основных разделов годового плана показывает стабильность и динамику развития педагогического коллектива</w:t>
      </w:r>
    </w:p>
    <w:p w:rsidR="00CC3C85" w:rsidRDefault="00CC3C85" w:rsidP="00CC3C85">
      <w:pPr>
        <w:pStyle w:val="a8"/>
        <w:numPr>
          <w:ilvl w:val="0"/>
          <w:numId w:val="24"/>
        </w:numPr>
        <w:spacing w:after="200" w:line="276" w:lineRule="auto"/>
      </w:pPr>
      <w:r>
        <w:t>Состояние педагогической деятельности, выстроенное  в ДОО, обеспечивает развитие детей  по основным направлениям развития</w:t>
      </w:r>
    </w:p>
    <w:p w:rsidR="00CC3C85" w:rsidRDefault="00CC3C85" w:rsidP="00CC3C85">
      <w:pPr>
        <w:ind w:left="30"/>
      </w:pPr>
      <w:r>
        <w:t>В целях повышения эффективности деятельности ДОО ставит перед собой следующую цель и задачи на 2016-2017 учебный год:</w:t>
      </w:r>
    </w:p>
    <w:p w:rsidR="00CC3C85" w:rsidRDefault="00CC3C85" w:rsidP="00CC3C85">
      <w:pPr>
        <w:ind w:left="30"/>
      </w:pPr>
      <w:r>
        <w:t>Цель : Создать каждому ребенку условия для оптимального раскрытия его возрастных возможностей и способностей.</w:t>
      </w:r>
    </w:p>
    <w:p w:rsidR="00CC3C85" w:rsidRDefault="00CC3C85" w:rsidP="00CC3C85">
      <w:pPr>
        <w:ind w:left="30"/>
      </w:pPr>
      <w:r>
        <w:t>Задачи:</w:t>
      </w:r>
    </w:p>
    <w:p w:rsidR="00CC3C85" w:rsidRDefault="00CC3C85" w:rsidP="00CC3C85">
      <w:pPr>
        <w:pStyle w:val="a8"/>
        <w:numPr>
          <w:ilvl w:val="0"/>
          <w:numId w:val="29"/>
        </w:numPr>
        <w:spacing w:after="200" w:line="276" w:lineRule="auto"/>
      </w:pPr>
      <w:r>
        <w:t>Продолжать работу по сохранению и укреплению здоровья детей.</w:t>
      </w:r>
    </w:p>
    <w:p w:rsidR="00CC3C85" w:rsidRDefault="00CC3C85" w:rsidP="00CC3C85">
      <w:pPr>
        <w:pStyle w:val="a8"/>
        <w:numPr>
          <w:ilvl w:val="0"/>
          <w:numId w:val="29"/>
        </w:numPr>
        <w:spacing w:after="200" w:line="276" w:lineRule="auto"/>
      </w:pPr>
      <w:r>
        <w:t>Углубить работу по патриотическому воспитанию через проектную деятельность .</w:t>
      </w:r>
    </w:p>
    <w:p w:rsidR="00CC3C85" w:rsidRDefault="00CC3C85" w:rsidP="00CC3C85">
      <w:pPr>
        <w:pStyle w:val="a8"/>
        <w:numPr>
          <w:ilvl w:val="0"/>
          <w:numId w:val="29"/>
        </w:numPr>
        <w:spacing w:after="200" w:line="276" w:lineRule="auto"/>
      </w:pPr>
      <w:r>
        <w:t>Взаимодействовать с семьями воспитанников  для обеспечения речевого и социально-личностного развития.</w:t>
      </w:r>
    </w:p>
    <w:p w:rsidR="00CC3C85" w:rsidRDefault="00CC3C85" w:rsidP="00CC3C85">
      <w:pPr>
        <w:pStyle w:val="a8"/>
        <w:numPr>
          <w:ilvl w:val="0"/>
          <w:numId w:val="29"/>
        </w:numPr>
        <w:spacing w:after="200" w:line="276" w:lineRule="auto"/>
      </w:pPr>
      <w:r>
        <w:lastRenderedPageBreak/>
        <w:t>Создать условия для постоянного роста профессионального мастерства и коммуникативной культуры педагогов.</w:t>
      </w:r>
    </w:p>
    <w:p w:rsidR="0044775A" w:rsidRDefault="0044775A" w:rsidP="0044775A">
      <w:pPr>
        <w:pStyle w:val="a8"/>
        <w:spacing w:after="200" w:line="276" w:lineRule="auto"/>
        <w:ind w:left="390"/>
      </w:pPr>
    </w:p>
    <w:p w:rsidR="0044775A" w:rsidRDefault="0044775A" w:rsidP="0044775A">
      <w:pPr>
        <w:pStyle w:val="a8"/>
        <w:spacing w:after="200" w:line="276" w:lineRule="auto"/>
        <w:ind w:left="390"/>
      </w:pPr>
    </w:p>
    <w:p w:rsidR="0044775A" w:rsidRDefault="0044775A" w:rsidP="0044775A">
      <w:pPr>
        <w:pStyle w:val="a8"/>
        <w:spacing w:after="200" w:line="276" w:lineRule="auto"/>
        <w:ind w:left="390"/>
      </w:pPr>
    </w:p>
    <w:p w:rsidR="0044775A" w:rsidRDefault="0044775A" w:rsidP="0044775A">
      <w:pPr>
        <w:pStyle w:val="a8"/>
        <w:spacing w:after="200" w:line="276" w:lineRule="auto"/>
        <w:ind w:left="390"/>
      </w:pPr>
    </w:p>
    <w:p w:rsidR="009C29D1" w:rsidRDefault="009C29D1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607360" w:rsidRDefault="00607360" w:rsidP="0044775A">
      <w:pPr>
        <w:pStyle w:val="a8"/>
        <w:spacing w:after="200" w:line="276" w:lineRule="auto"/>
        <w:ind w:left="390"/>
      </w:pPr>
    </w:p>
    <w:p w:rsidR="009C29D1" w:rsidRDefault="009C29D1" w:rsidP="0044775A">
      <w:pPr>
        <w:pStyle w:val="a8"/>
        <w:spacing w:after="200" w:line="276" w:lineRule="auto"/>
        <w:ind w:left="390"/>
      </w:pPr>
    </w:p>
    <w:p w:rsidR="009C29D1" w:rsidRDefault="009C29D1" w:rsidP="0044775A">
      <w:pPr>
        <w:pStyle w:val="a8"/>
        <w:spacing w:after="200" w:line="276" w:lineRule="auto"/>
        <w:ind w:left="390"/>
      </w:pPr>
    </w:p>
    <w:p w:rsidR="00946CD2" w:rsidRPr="00C5213A" w:rsidRDefault="009C29D1" w:rsidP="0044775A">
      <w:pPr>
        <w:pStyle w:val="a8"/>
        <w:spacing w:after="200" w:line="276" w:lineRule="auto"/>
        <w:ind w:left="390"/>
        <w:rPr>
          <w:b/>
          <w:sz w:val="32"/>
          <w:szCs w:val="32"/>
        </w:rPr>
      </w:pPr>
      <w:r w:rsidRPr="00C5213A">
        <w:rPr>
          <w:b/>
          <w:sz w:val="32"/>
          <w:szCs w:val="32"/>
        </w:rPr>
        <w:t xml:space="preserve">Для </w:t>
      </w:r>
      <w:r w:rsidR="00946CD2" w:rsidRPr="00C5213A">
        <w:rPr>
          <w:b/>
          <w:sz w:val="32"/>
          <w:szCs w:val="32"/>
        </w:rPr>
        <w:t>повышения эффективности деятельности ДОО ставит перед собой следующую цель и задачи на 2016-2017 учебный год:</w:t>
      </w:r>
    </w:p>
    <w:p w:rsidR="00946CD2" w:rsidRPr="00C5213A" w:rsidRDefault="00946CD2" w:rsidP="00946CD2">
      <w:pPr>
        <w:ind w:left="30"/>
        <w:rPr>
          <w:b/>
          <w:sz w:val="32"/>
          <w:szCs w:val="32"/>
        </w:rPr>
      </w:pPr>
      <w:r w:rsidRPr="00C5213A">
        <w:rPr>
          <w:b/>
          <w:sz w:val="32"/>
          <w:szCs w:val="32"/>
        </w:rPr>
        <w:t>Цель : Создать каждому ребенку условия для оптимального раскрытия его возрастных возможностей и способностей.</w:t>
      </w:r>
    </w:p>
    <w:p w:rsidR="00946CD2" w:rsidRPr="00C5213A" w:rsidRDefault="00946CD2" w:rsidP="00946CD2">
      <w:pPr>
        <w:ind w:left="30"/>
        <w:rPr>
          <w:b/>
          <w:sz w:val="32"/>
          <w:szCs w:val="32"/>
        </w:rPr>
      </w:pPr>
      <w:r w:rsidRPr="00C5213A">
        <w:rPr>
          <w:b/>
          <w:sz w:val="32"/>
          <w:szCs w:val="32"/>
        </w:rPr>
        <w:t>Задачи:</w:t>
      </w:r>
    </w:p>
    <w:p w:rsidR="00946CD2" w:rsidRPr="00607360" w:rsidRDefault="00607360" w:rsidP="00607360">
      <w:pPr>
        <w:spacing w:after="200" w:line="276" w:lineRule="auto"/>
        <w:ind w:left="3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46CD2" w:rsidRPr="00607360">
        <w:rPr>
          <w:b/>
          <w:sz w:val="32"/>
          <w:szCs w:val="32"/>
        </w:rPr>
        <w:t>Продолжать работу по сохране</w:t>
      </w:r>
      <w:r w:rsidR="00F66445" w:rsidRPr="00607360">
        <w:rPr>
          <w:b/>
          <w:sz w:val="32"/>
          <w:szCs w:val="32"/>
        </w:rPr>
        <w:t>нию и укреплению здоровья детей, обеспечить безопасность жизнедеятельности детей с использованием инновационных форм работы;</w:t>
      </w:r>
    </w:p>
    <w:p w:rsidR="00946CD2" w:rsidRPr="00607360" w:rsidRDefault="00607360" w:rsidP="0060736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F66445" w:rsidRPr="00607360">
        <w:rPr>
          <w:b/>
          <w:sz w:val="32"/>
          <w:szCs w:val="32"/>
        </w:rPr>
        <w:t>Обновить целостность педагогического процесса  через создание предметно-пространственной среды, способствующей развит</w:t>
      </w:r>
      <w:r w:rsidR="00184CD0" w:rsidRPr="00607360">
        <w:rPr>
          <w:b/>
          <w:sz w:val="32"/>
          <w:szCs w:val="32"/>
        </w:rPr>
        <w:t>ию ребенка по всем направлениям;</w:t>
      </w:r>
    </w:p>
    <w:p w:rsidR="008C5BAE" w:rsidRPr="00607360" w:rsidRDefault="00607360" w:rsidP="0060736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F66445" w:rsidRPr="00607360">
        <w:rPr>
          <w:b/>
          <w:sz w:val="32"/>
          <w:szCs w:val="32"/>
        </w:rPr>
        <w:t>Совершенствовать профессиональное мастерство педагогов через трансляцию опыта на различных уровнях</w:t>
      </w:r>
      <w:r w:rsidR="00184CD0" w:rsidRPr="00607360">
        <w:rPr>
          <w:b/>
          <w:sz w:val="32"/>
          <w:szCs w:val="32"/>
        </w:rPr>
        <w:t>;</w:t>
      </w:r>
    </w:p>
    <w:p w:rsidR="009C29D1" w:rsidRPr="00607360" w:rsidRDefault="00607360" w:rsidP="0060736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9C29D1" w:rsidRPr="00607360">
        <w:rPr>
          <w:b/>
          <w:sz w:val="32"/>
          <w:szCs w:val="32"/>
        </w:rPr>
        <w:t xml:space="preserve">Обеспечить максимальное </w:t>
      </w:r>
      <w:r w:rsidR="00494250" w:rsidRPr="00607360">
        <w:rPr>
          <w:b/>
          <w:sz w:val="32"/>
          <w:szCs w:val="32"/>
        </w:rPr>
        <w:t xml:space="preserve">участие родителей в создании </w:t>
      </w:r>
      <w:r w:rsidR="009C29D1" w:rsidRPr="00607360">
        <w:rPr>
          <w:b/>
          <w:sz w:val="32"/>
          <w:szCs w:val="32"/>
        </w:rPr>
        <w:t xml:space="preserve">условий </w:t>
      </w:r>
      <w:r w:rsidR="00494250" w:rsidRPr="00607360">
        <w:rPr>
          <w:b/>
          <w:sz w:val="32"/>
          <w:szCs w:val="32"/>
        </w:rPr>
        <w:t>развити</w:t>
      </w:r>
      <w:r w:rsidR="00D146E7" w:rsidRPr="00607360">
        <w:rPr>
          <w:b/>
          <w:sz w:val="32"/>
          <w:szCs w:val="32"/>
        </w:rPr>
        <w:t>я детей в детском саду.</w:t>
      </w:r>
    </w:p>
    <w:p w:rsidR="008C5BAE" w:rsidRPr="00C5213A" w:rsidRDefault="008C5BAE" w:rsidP="008C5BAE">
      <w:pPr>
        <w:spacing w:after="200" w:line="276" w:lineRule="auto"/>
        <w:ind w:left="30"/>
        <w:rPr>
          <w:b/>
          <w:sz w:val="32"/>
          <w:szCs w:val="32"/>
        </w:rPr>
      </w:pPr>
    </w:p>
    <w:p w:rsidR="008E5782" w:rsidRPr="00C5213A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1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BB" w:rsidRDefault="00CD3ABB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82" w:rsidRPr="00C5213A" w:rsidRDefault="00C5213A" w:rsidP="00C5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4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782" w:rsidRPr="00C5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И КАДРОВОЕ ОБЕСПЕЧЕНИЕ ОБРАЗОВАТЕЛЬНОГО ПРОЦЕССА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2.1.Организационно-педагогическая работа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Подготовка и проведение педагогических советов</w:t>
      </w:r>
    </w:p>
    <w:p w:rsidR="008E5782" w:rsidRPr="008E5782" w:rsidRDefault="008E5782" w:rsidP="004942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ПЕДАГОГИЧЕСКИЙ СОВЕТ №1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Установочный</w:t>
      </w:r>
    </w:p>
    <w:p w:rsidR="008E5782" w:rsidRPr="008E5782" w:rsidRDefault="008E5782" w:rsidP="00CD3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летней оздоровительной работы.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годового плана, программ дополнительного образования, положений  и графиков работ на 2016-2017 учебный год.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членов м</w:t>
      </w:r>
      <w:r w:rsidR="00CD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совета,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группы, рабочей группы по внедрению ФГОС</w:t>
      </w:r>
      <w:r w:rsidR="0049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стол.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095"/>
        <w:gridCol w:w="2550"/>
      </w:tblGrid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августовской педагогической конференции.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летний оздоровительный период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«Оптимизация образовательного процесса в ДОУ»</w:t>
            </w:r>
          </w:p>
          <w:p w:rsidR="008E5782" w:rsidRPr="008E5782" w:rsidRDefault="008E5782" w:rsidP="00CD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</w:t>
            </w:r>
            <w:r w:rsidR="00CD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детского сада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 проведенного мониторинга.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ДОУ на 2016-2017 учебный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расписаний и программ кружковой работы с детьми.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CD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НОД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методического совета, творческой группы и рабочей группы по внедрению ФГОС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на 2016 – 2017 учебный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педсовету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660"/>
        <w:gridCol w:w="1139"/>
        <w:gridCol w:w="2413"/>
      </w:tblGrid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нормативно-инструктивных документов;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8E5782" w:rsidP="00CD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CD3ABB" w:rsidRPr="008E5782" w:rsidRDefault="00CD3ABB" w:rsidP="00CD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методического совета, творческой группы и рабочей группы по внедрению ФГОС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9425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BB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 в группах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9425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предметно-развивающей среды в группах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9425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  о летней оздоровительной работе  с детьми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9425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8E5782"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(оперативный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E5782" w:rsidRPr="008E5782" w:rsidRDefault="008E5782" w:rsidP="00476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в ДОУ</w:t>
            </w:r>
          </w:p>
          <w:p w:rsidR="008E5782" w:rsidRPr="008E5782" w:rsidRDefault="008E5782" w:rsidP="00476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информационных стендов для родителей (в каждой возрастной группе);</w:t>
            </w:r>
          </w:p>
          <w:p w:rsidR="008E5782" w:rsidRPr="008E5782" w:rsidRDefault="008E5782" w:rsidP="00476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плану летней оздоровительной работы;</w:t>
            </w:r>
          </w:p>
          <w:p w:rsidR="008E5782" w:rsidRPr="008E5782" w:rsidRDefault="008E5782" w:rsidP="00476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9425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rHeight w:val="3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в группах  «Улыбки лета»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папки - передвижки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 №2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и жизнедеятельности у детей дошкольного возраста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инновационных форм работы с детьми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8E5782" w:rsidRPr="008E5782" w:rsidRDefault="008E5782" w:rsidP="00476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в ДОУ  по формированию основ безопасности и жизнедеятельности у детей дошкольного возраста  (итоги тематического контроля)</w:t>
      </w:r>
    </w:p>
    <w:p w:rsidR="008E5782" w:rsidRPr="008E5782" w:rsidRDefault="008E5782" w:rsidP="00476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  знаний педагогов по проблеме </w:t>
      </w:r>
      <w:r w:rsidR="0045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здоровьесбережения и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основ безопасности и жизнедеятельности у детей дошкольного возраста с использованием инновационных форм работы с детьми</w:t>
      </w:r>
    </w:p>
    <w:p w:rsidR="008E5782" w:rsidRPr="008E5782" w:rsidRDefault="008E5782" w:rsidP="00476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предметно - пространственной развивающей среды по данной тематике</w:t>
      </w:r>
    </w:p>
    <w:p w:rsidR="008E5782" w:rsidRPr="008E5782" w:rsidRDefault="008E5782" w:rsidP="00476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взаимодействия в работе детского сада  и семьи по данной тематике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ТЕМАТИЧЕСКИЙ ПЕДАГОГИЧЕСКИЙ СОВЕТ  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915"/>
        <w:gridCol w:w="3685"/>
      </w:tblGrid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часть «Информационно-аналитическая»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педагогического совета №1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ОБЖ с использование новых форм работы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теории:</w:t>
            </w:r>
          </w:p>
          <w:p w:rsidR="00CD3ABB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  ОБЖ в условиях ФГОС ДО</w:t>
            </w:r>
          </w:p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Новые формы работы ОБЖ для старших дошкольников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1-ый квартал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CD3AB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часть «Педагогическая практика»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уголка ОБЖ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ОБЖ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ОБЖ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часть «Проект решения педагогического совета»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педагогическому совету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85"/>
        <w:gridCol w:w="1845"/>
        <w:gridCol w:w="2145"/>
      </w:tblGrid>
      <w:tr w:rsidR="00954948" w:rsidRPr="008E5782" w:rsidTr="00B2763C">
        <w:trPr>
          <w:trHeight w:val="1439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4948" w:rsidRPr="008E5782" w:rsidTr="00B2763C">
        <w:trPr>
          <w:trHeight w:val="1119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Оперативный:</w:t>
            </w:r>
          </w:p>
          <w:p w:rsidR="008E5782" w:rsidRPr="008E5782" w:rsidRDefault="008E5782" w:rsidP="00476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8E5782" w:rsidRPr="008E5782" w:rsidRDefault="008E5782" w:rsidP="00476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в ДОУ</w:t>
            </w:r>
          </w:p>
          <w:p w:rsidR="008E5782" w:rsidRPr="008E5782" w:rsidRDefault="008E5782" w:rsidP="00476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информационных стендов для родителей (в каждой возрастной группе)</w:t>
            </w:r>
          </w:p>
          <w:p w:rsidR="008E5782" w:rsidRPr="008E5782" w:rsidRDefault="008E5782" w:rsidP="00476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 в группах</w:t>
            </w:r>
          </w:p>
          <w:p w:rsidR="008E5782" w:rsidRPr="008E5782" w:rsidRDefault="008E5782" w:rsidP="00476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тематический</w:t>
            </w:r>
          </w:p>
          <w:p w:rsidR="00B2763C" w:rsidRPr="00B2763C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«Система работы в ДОУ по формированию  основ безопасности и жизнедеятельности у детей дошкольного возраста 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2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763C" w:rsidRPr="008E5782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54948" w:rsidRPr="008E5782" w:rsidTr="00B2763C">
        <w:trPr>
          <w:trHeight w:val="142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Семинар-практикум: «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воспитатель о правилах дорожного движения»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  основ безопасности и жизнедеятельности у детей дошкольного возраста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2763C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954948" w:rsidRPr="008E5782" w:rsidTr="00B2763C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8E5782" w:rsidRPr="00457226" w:rsidRDefault="008E5782" w:rsidP="004768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«Оформление уголков по ОБЖ в контексте с ФГОС»</w:t>
            </w:r>
          </w:p>
          <w:p w:rsidR="008E5782" w:rsidRPr="00457226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</w:t>
            </w:r>
          </w:p>
          <w:p w:rsidR="008E5782" w:rsidRPr="008E5782" w:rsidRDefault="008E5782" w:rsidP="004768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карта развития ребенка (дети ОВЗ и одаренные дети)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63C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63C" w:rsidRDefault="00B2763C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8E5782" w:rsidRPr="008E5782" w:rsidRDefault="008E5782" w:rsidP="00B27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948" w:rsidRPr="008E5782" w:rsidTr="00B2763C">
        <w:trPr>
          <w:trHeight w:val="2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 – конкурс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 по ОБЖ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по ОБЖ  (нетрадиционные)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2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48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954948" w:rsidRPr="008E5782" w:rsidTr="00B2763C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молодого педагога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1. Консультация </w:t>
            </w:r>
            <w:r w:rsidRPr="004572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«Оформление уголков  по изодеятельности в контексте с ФГОС»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просмотры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«Организация НОД по ОБЖ с детьми дошкольного возраста»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54948" w:rsidRPr="008E5782" w:rsidTr="00B2763C">
        <w:trPr>
          <w:trHeight w:val="27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</w:p>
          <w:p w:rsidR="008E5782" w:rsidRPr="008E5782" w:rsidRDefault="008E5782" w:rsidP="004768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данной теме</w:t>
            </w:r>
          </w:p>
          <w:p w:rsidR="008E5782" w:rsidRPr="008E5782" w:rsidRDefault="008E5782" w:rsidP="004768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привлечением работников ГИБДД и пожарной безопасности</w:t>
            </w:r>
          </w:p>
          <w:p w:rsidR="008E5782" w:rsidRPr="008E5782" w:rsidRDefault="008E5782" w:rsidP="004768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приемной по данной тематике</w:t>
            </w:r>
          </w:p>
          <w:p w:rsidR="008E5782" w:rsidRPr="008E5782" w:rsidRDefault="008E5782" w:rsidP="004768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данной тематике</w:t>
            </w:r>
          </w:p>
          <w:p w:rsidR="008E5782" w:rsidRPr="008E5782" w:rsidRDefault="008E5782" w:rsidP="004768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книжки-малышки «Азбука безопасности»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948" w:rsidRPr="008E5782" w:rsidTr="00B2763C">
        <w:trPr>
          <w:trHeight w:val="8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Связь со школой: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адаптации выпускников ДОУ;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занятий у учителей 1 кл</w:t>
            </w:r>
            <w:r w:rsidR="004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педагогами подготовительной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4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подготовительной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954948" w:rsidRDefault="00954948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ПЕДАГОГИЧЕСКИЙ СОВЕТ №3</w:t>
      </w:r>
    </w:p>
    <w:p w:rsidR="00954948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АНАЛИТИЧЕСКИЙ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 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воспитательно-образовательной программы за первое полугодие. Обсуждение возникших проблем в ходе воспитательно-образовательного процесса.</w:t>
      </w:r>
      <w:r w:rsidR="0042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с родителями.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 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конструктивных решений по устранению проблем в ходе работы воспитательно-образовательного процесса.</w:t>
      </w:r>
      <w:r w:rsidR="0042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 ДОУ по взаимодействию с семьями детей.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:  круглый стол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АНАЛИТИЧЕСКИЙ ПЕДАГОГИЧЕСКИЙ СОВЕТ  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915"/>
        <w:gridCol w:w="3685"/>
      </w:tblGrid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часть «Информационно-аналитическая»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педагогического совета №2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пед.совету №3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достижения детей за первое полугодие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дополнительному образованию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Н.Ю.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часть «Педагогическая практика»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</w:t>
            </w:r>
            <w:r w:rsidR="0095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новогоднего интерьера и зимни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фантазии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анкетирования родителей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часть «Проект решения педагогического совета»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педсовету: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898"/>
        <w:gridCol w:w="1559"/>
        <w:gridCol w:w="2009"/>
      </w:tblGrid>
      <w:tr w:rsidR="008E5782" w:rsidRPr="008E5782" w:rsidTr="0044775A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44775A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воспитательно-образовательного процесса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(анкетирование родителей по удовлетворенности качеством образования ДОУ, наблюдение за детьми, тестирование педагогов по ФГОС)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948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44775A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Оперативный контроль:  </w:t>
            </w:r>
          </w:p>
          <w:p w:rsidR="008E5782" w:rsidRPr="008E5782" w:rsidRDefault="008E5782" w:rsidP="004768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утренников;</w:t>
            </w:r>
          </w:p>
          <w:p w:rsidR="008E5782" w:rsidRPr="008E5782" w:rsidRDefault="008E5782" w:rsidP="004768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44775A">
        <w:trPr>
          <w:trHeight w:val="1170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молодого педагога: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участков в зимний период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педагогов по  созданию  портфолио ребёнка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E7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44775A">
        <w:trPr>
          <w:trHeight w:val="1110"/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Консультации: </w:t>
            </w:r>
          </w:p>
          <w:p w:rsidR="008E5782" w:rsidRPr="008E5782" w:rsidRDefault="008E5782" w:rsidP="004768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«Аттестация педагогических кадров – важный этап в становлении профессиональной личности педагога»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54948" w:rsidP="00954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44775A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</w:p>
          <w:p w:rsidR="008E5782" w:rsidRPr="008E5782" w:rsidRDefault="008E5782" w:rsidP="004768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  <w:p w:rsidR="008E5782" w:rsidRPr="008E5782" w:rsidRDefault="008E5782" w:rsidP="00E51C2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C27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E5782" w:rsidRPr="008E5782" w:rsidTr="0044775A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Связь со школой: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выпускников  1 класса за первое полугодие;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ПЕДАГОГИЧЕСКИЙ СОВЕТ №4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Внедрение профессионального стандарта   «Педагог (педагогическая деятельность в сфере дошкольного, начального общего, основного общего, среднего общего образования) (воспитатель, учитель)», «Педагог дополнительного образования детей и взрослых». Внедрение Федеральных Государственных Образовательных Стандартов (ФГОС) в целостный педагогический процесс ДОУ </w:t>
      </w:r>
      <w:r w:rsidRPr="008E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(предметно – пространственная развивающая среда)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</w:t>
      </w:r>
      <w:r w:rsidR="00D4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Выявить наиболее типичные затруднения по созданию условий для работы ДОУ по образовательным областям.</w:t>
      </w:r>
    </w:p>
    <w:p w:rsidR="008E5782" w:rsidRPr="008E5782" w:rsidRDefault="00421E7D" w:rsidP="0042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5782"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работы по созданию предметно-развивающей среды в группах  с использованием многофункциональных пособий и тренажёров.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ринг.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ПЕДАГОГИЧЕСКИЙ СОВЕТ  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915"/>
        <w:gridCol w:w="3685"/>
      </w:tblGrid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часть «Информационно-аналитическая»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педагогического совета №3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пед.совету №4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профессионального стандарта педагога и ФГОС ДО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42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изучению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стандарта педагога и ФГОС ДО, итоги тематического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часть «Педагогическая практика»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приемных групп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E7D" w:rsidP="00421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занятий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часть «Проект решения педагогического совета»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Подготовка к педагогическому совету</w:t>
      </w:r>
    </w:p>
    <w:tbl>
      <w:tblPr>
        <w:tblW w:w="9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85"/>
        <w:gridCol w:w="1830"/>
        <w:gridCol w:w="1752"/>
      </w:tblGrid>
      <w:tr w:rsidR="008E5782" w:rsidRPr="008E5782" w:rsidTr="00C5213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C5213A">
        <w:trPr>
          <w:trHeight w:val="55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Оперативный: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питания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информационных стендов для родителей (в каждой возрастной группе)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возрастных группах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НОД </w:t>
            </w:r>
          </w:p>
          <w:p w:rsidR="008E5782" w:rsidRPr="008E5782" w:rsidRDefault="008E5782" w:rsidP="004768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группах «Огород на окошке»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тематический: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«Создание условий в группе по построению ППРС в соответствии с ФГОС»,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«Создание условий по введению профессионального стандарта педагога»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C27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1C27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E51C2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C5213A">
        <w:trPr>
          <w:trHeight w:val="27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методической литературы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пособий по созданию предметно-пространственной развивающей среды в ДОУ (фотоматериалы, чертежи, периодическая литература)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по развитию творческих способностей у детей дошкольного возраста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посиделки: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развивающей среды в группе и изменение ППРС по ФГОС», «Создание условий по введению профессионального стандарта педагога»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C5213A">
        <w:trPr>
          <w:trHeight w:val="17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8E5782" w:rsidRPr="008E5782" w:rsidRDefault="008E5782" w:rsidP="004768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эстетической и здоровьесберегающей направленности ППС</w:t>
            </w:r>
          </w:p>
          <w:p w:rsidR="008E5782" w:rsidRPr="008E5782" w:rsidRDefault="008E5782" w:rsidP="004768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творческих способностей у детей дошкольного возраста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 ИЗО</w:t>
            </w:r>
          </w:p>
        </w:tc>
      </w:tr>
      <w:tr w:rsidR="008E5782" w:rsidRPr="008E5782" w:rsidTr="00C5213A">
        <w:trPr>
          <w:trHeight w:val="11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Самообразование педагогов: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приёмы создания предметно-развивающей среды в группе. Защита творческих проектов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C5213A">
        <w:trPr>
          <w:trHeight w:val="5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 – конкурс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начинается с приемной»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A63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семьёй: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продуктивной деятельности детей и взрослых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школой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«ФГОС ДОУ и ФГОС НОШ – преемственность програм</w:t>
            </w:r>
            <w:r w:rsidR="00A6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м» "Диагностика мотивационной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обучению в школе"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A6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A6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ПЕДАГОГИЧЕСКИЙ СОВЕТ №5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E5782" w:rsidRPr="008E5782" w:rsidRDefault="008E5782" w:rsidP="00476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воспитательно-образовательной работы за 2016-2017 учебный год (итоги диагностики)</w:t>
      </w:r>
    </w:p>
    <w:p w:rsidR="008E5782" w:rsidRPr="008E5782" w:rsidRDefault="00A6319A" w:rsidP="00476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отчёты воспитателей</w:t>
      </w:r>
      <w:r w:rsidR="0042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самообразования</w:t>
      </w:r>
    </w:p>
    <w:p w:rsidR="008E5782" w:rsidRPr="008E5782" w:rsidRDefault="008E5782" w:rsidP="00476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летней оздоровительной работе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ПЕДАГОГИЧЕСКИЙ СОВЕТ  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915"/>
        <w:gridCol w:w="3685"/>
      </w:tblGrid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часть «Информационно-аналитическая»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педагогического совета №</w:t>
            </w:r>
            <w:r w:rsidR="009E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учебный год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Ройбу С.А.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годовых задач учебного год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ОБЖ через новые формы работы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введению ФГО</w:t>
            </w:r>
            <w:r w:rsidR="0042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часть «Педагогическая практика»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«Работа педагогов в летний период»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летней компании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ДОУ на летний период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A63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задач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часть «Проект решения педагогического совета»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педагогическому совету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546"/>
        <w:gridCol w:w="1435"/>
        <w:gridCol w:w="2666"/>
      </w:tblGrid>
      <w:tr w:rsidR="008E5782" w:rsidRPr="008E5782" w:rsidTr="008E5782">
        <w:trPr>
          <w:trHeight w:val="88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5782" w:rsidRPr="008E5782" w:rsidRDefault="008E5782" w:rsidP="004768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педагогического коллектива по итогам учебного года;</w:t>
            </w:r>
          </w:p>
          <w:p w:rsidR="008E5782" w:rsidRPr="008E5782" w:rsidRDefault="008E5782" w:rsidP="004768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воспитателей по мониторингу</w:t>
            </w:r>
          </w:p>
          <w:p w:rsidR="008E5782" w:rsidRPr="008E5782" w:rsidRDefault="008E5782" w:rsidP="004768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воспитателей «Профессиональные затруднения»</w:t>
            </w:r>
          </w:p>
          <w:p w:rsidR="008E5782" w:rsidRPr="008E5782" w:rsidRDefault="008E5782" w:rsidP="004768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воспитателей «Выполнение годовых задач»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6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A6319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19A" w:rsidRDefault="00A6319A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предупредительный: </w:t>
            </w:r>
          </w:p>
          <w:p w:rsidR="008E5782" w:rsidRPr="008E5782" w:rsidRDefault="008E5782" w:rsidP="004768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летнее – оздоровительной работе;</w:t>
            </w:r>
          </w:p>
          <w:p w:rsidR="008E5782" w:rsidRPr="008E5782" w:rsidRDefault="008E5782" w:rsidP="004768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 для прогулок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19A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8E5782">
        <w:trPr>
          <w:trHeight w:val="147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E5782"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Семинар-практикум: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летней оздоровительной работы</w:t>
            </w:r>
          </w:p>
          <w:p w:rsidR="008E5782" w:rsidRPr="008E5782" w:rsidRDefault="00A6319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E5782"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стол: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в летний период»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12355B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8E5782">
        <w:trPr>
          <w:trHeight w:val="52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8E5782" w:rsidRPr="008E5782" w:rsidRDefault="008E5782" w:rsidP="004768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 по санитарно-эпидемическому режиму;</w:t>
            </w:r>
          </w:p>
          <w:p w:rsidR="008E5782" w:rsidRPr="008E5782" w:rsidRDefault="008E5782" w:rsidP="004768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 летом</w:t>
            </w:r>
          </w:p>
          <w:p w:rsidR="008E5782" w:rsidRPr="008E5782" w:rsidRDefault="008E5782" w:rsidP="004768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участке летом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8E5782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rHeight w:val="75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профессионального мастерства.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«Отчеты по самообразованию, по дополнительному образованию»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12355B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rHeight w:val="69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дизайн игровых площадок «Шагаем в лето»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 – конкурс на лучшую подготовку к летней оздоровительной)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июня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5B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8E5782" w:rsidRPr="008E5782" w:rsidTr="008E5782">
        <w:trPr>
          <w:trHeight w:val="60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просмотры</w:t>
            </w:r>
          </w:p>
          <w:p w:rsidR="008E5782" w:rsidRPr="008E5782" w:rsidRDefault="0012355B" w:rsidP="0047681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лето»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12355B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</w:p>
          <w:p w:rsidR="008E5782" w:rsidRPr="008E5782" w:rsidRDefault="008E5782" w:rsidP="004768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«Воспитываем патриотов».</w:t>
            </w:r>
          </w:p>
          <w:p w:rsidR="008E5782" w:rsidRPr="008E5782" w:rsidRDefault="008E5782" w:rsidP="004768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«День Победы»».</w:t>
            </w:r>
          </w:p>
          <w:p w:rsidR="008E5782" w:rsidRPr="008E5782" w:rsidRDefault="008E5782" w:rsidP="004768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собрания.</w:t>
            </w:r>
          </w:p>
          <w:p w:rsidR="008E5782" w:rsidRPr="008E5782" w:rsidRDefault="008E5782" w:rsidP="004768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утренники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12355B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E5782" w:rsidRPr="008E5782" w:rsidTr="008E578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школой</w:t>
            </w:r>
          </w:p>
          <w:p w:rsidR="008E5782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Мотивационная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обучению в школе"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12355B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подг.группы</w:t>
            </w:r>
          </w:p>
        </w:tc>
      </w:tr>
    </w:tbl>
    <w:p w:rsidR="008E5782" w:rsidRPr="00C5213A" w:rsidRDefault="00325611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8E5782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.2. Циклограмма методической поддержки педагогов и использованием разнообразных форм методической работы.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80"/>
        <w:gridCol w:w="2400"/>
        <w:gridCol w:w="15"/>
        <w:gridCol w:w="2265"/>
        <w:gridCol w:w="1275"/>
        <w:gridCol w:w="1725"/>
      </w:tblGrid>
      <w:tr w:rsidR="008E5782" w:rsidRPr="008E5782" w:rsidTr="00C5213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методической поддержки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Квалиф. категория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мониторинга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Ройбу С.А.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12355B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25F78" w:rsidRPr="008E5782" w:rsidTr="00C521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25F78" w:rsidRPr="008E5782" w:rsidTr="00C5213A">
        <w:trPr>
          <w:trHeight w:val="2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outset" w:sz="6" w:space="0" w:color="auto"/>
              <w:bottom w:val="nil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F78" w:rsidRPr="008E5782" w:rsidTr="00C5213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5F78" w:rsidRPr="008E5782" w:rsidRDefault="00F25F78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9F" w:rsidRPr="008E5782" w:rsidTr="00C5213A">
        <w:trPr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39F" w:rsidRPr="008E5782" w:rsidRDefault="009E439F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E439F" w:rsidRPr="008E5782" w:rsidRDefault="009E439F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85BBDD"/>
            </w:tcBorders>
            <w:vAlign w:val="center"/>
            <w:hideMark/>
          </w:tcPr>
          <w:p w:rsidR="009E439F" w:rsidRPr="008E5782" w:rsidRDefault="009E439F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F78" w:rsidRPr="008E5782" w:rsidTr="00C5213A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Л.В 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F78" w:rsidRPr="008E5782" w:rsidRDefault="00F25F78" w:rsidP="00F2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F78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Немтина В.А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 А.А.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  <w:tr w:rsidR="008E5782" w:rsidRPr="008E5782" w:rsidTr="00C521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Вожакова К.Ф.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  <w:tr w:rsidR="008E5782" w:rsidRPr="008E5782" w:rsidTr="00C5213A">
        <w:trPr>
          <w:trHeight w:val="180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E5782" w:rsidRPr="008E5782" w:rsidTr="00C5213A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Юксеева Л.И.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  <w:tr w:rsidR="008E5782" w:rsidRPr="008E5782" w:rsidTr="00C5213A">
        <w:trPr>
          <w:trHeight w:val="405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стандарту педагога и ФГОС (методич. совет)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Ройбу С.А.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E5782" w:rsidRPr="008E5782" w:rsidTr="00C5213A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E5782" w:rsidRPr="008E5782" w:rsidTr="00C5213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Юксеева Л.И.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  <w:tr w:rsidR="008E5782" w:rsidRPr="008E5782" w:rsidTr="00C5213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 А.А.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8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A7BF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C5213A" w:rsidRDefault="00325611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421961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3.План-график </w:t>
      </w:r>
      <w:r w:rsidR="008E5782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обучения педагогов по повышению квалификации педагогов в условиях реализации ФГОС ДО в ДОУ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776"/>
        <w:gridCol w:w="1647"/>
        <w:gridCol w:w="1508"/>
      </w:tblGrid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№пп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768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 как ведущего вида деятельности. Проектирование совместной деятельности взрослых и детей с целью решения образовательных задач.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ст.воспитатель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педагоги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мероприятий в форме совместной деятельности взрослого с детьми. Обновление развивающей предметно-пространственной среды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4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педагоги-наставники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творческих проектов педагогов по реализации ФГОС ДО в разных возрастных группах        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педагоги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педагогам  в разработке рабочих учебных программ, в определении задач вариативной части, обеспечивающей организацию национально-регионального компонента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педагоги, педагоги-наставники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реализации основной образовательной программы ДО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все педагоги, педагоги-наставники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 в изменениях в примерной основной образова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программы ДОУ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все педагоги, педагоги-наставники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ФГОС ДО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4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различных категорий педагогических работников в районных  семинарах и открытых мероприятиях по вопросам введения ФГОС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E5782" w:rsidRPr="008E5782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педагогического сопровождения введения ФГОС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педагоги-наставники</w:t>
            </w:r>
          </w:p>
        </w:tc>
      </w:tr>
      <w:tr w:rsidR="008E5782" w:rsidRPr="008E5782" w:rsidTr="00596372">
        <w:trPr>
          <w:trHeight w:val="1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начинающих педагогов по освоению и введению ФГОС ДО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ст.воспитатель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C5213A" w:rsidRDefault="00325611" w:rsidP="00C5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8E5782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4.Циклограмма работы творческих, профессиональных групп педагогов</w:t>
      </w:r>
    </w:p>
    <w:p w:rsidR="008E5782" w:rsidRPr="00C5213A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Службы мониторинга на 2016-2017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996"/>
        <w:gridCol w:w="2316"/>
        <w:gridCol w:w="2412"/>
      </w:tblGrid>
      <w:tr w:rsidR="008E5782" w:rsidRPr="008E5782" w:rsidTr="008E5782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8E5782" w:rsidRPr="008E5782" w:rsidTr="008E5782">
        <w:trPr>
          <w:trHeight w:val="9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плановых заданий, инструктирование участников мониторинга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8E5782" w:rsidRPr="008E5782" w:rsidTr="008E5782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  <w:r w:rsidR="004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rHeight w:val="12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результатов, разработка и корректировка индивидуальных маршрутов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8E5782" w:rsidRPr="008E5782" w:rsidTr="008E5782">
        <w:trPr>
          <w:trHeight w:val="12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программы коррекции, разработка плана контроля её реализации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8E5782" w:rsidRPr="008E5782" w:rsidTr="008E5782">
        <w:trPr>
          <w:trHeight w:val="12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результатов, оценка эффективности системы физкультурно – оздоровительной работы и коррекционной работе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C5213A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«Творческой группы» на 2016-2017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01"/>
        <w:gridCol w:w="2324"/>
        <w:gridCol w:w="2401"/>
      </w:tblGrid>
      <w:tr w:rsidR="008E5782" w:rsidRPr="008E5782" w:rsidTr="008E578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8E5782" w:rsidRPr="008E5782" w:rsidTr="008E578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ТГ на год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8E5782">
        <w:trPr>
          <w:trHeight w:val="97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заседание по планированию тематических недель на 2016-2017 год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61" w:rsidRDefault="0042196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  <w:tr w:rsidR="008E5782" w:rsidRPr="008E5782" w:rsidTr="008E5782">
        <w:trPr>
          <w:trHeight w:val="99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к праздникам, согласно годовому плану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21961" w:rsidP="0042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5782" w:rsidRPr="008E5782" w:rsidTr="008E578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тематических педсоветов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  <w:tr w:rsidR="008E5782" w:rsidRPr="008E5782" w:rsidTr="008E578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согласно плану Управления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  <w:tr w:rsidR="008E5782" w:rsidRPr="008E5782" w:rsidTr="008E5782">
        <w:trPr>
          <w:trHeight w:val="66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рекомендаций педагогам ДОУ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  <w:tr w:rsidR="008E5782" w:rsidRPr="008E5782" w:rsidTr="008E5782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выставках, конкурсах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C5213A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 работы «Школы молодого педагога» на 2016-2017 учебный год</w:t>
      </w:r>
    </w:p>
    <w:tbl>
      <w:tblPr>
        <w:tblW w:w="93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52"/>
        <w:gridCol w:w="1559"/>
        <w:gridCol w:w="2428"/>
      </w:tblGrid>
      <w:tr w:rsidR="008E5782" w:rsidRPr="008E5782" w:rsidTr="00596372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596372">
        <w:trPr>
          <w:trHeight w:val="9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D4408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(Выявление потребностей молодых педагогов)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Ст.воспитаттель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карта развития ребенка (дети ОВЗ и одаренные дети)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9F09C0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596372">
        <w:trPr>
          <w:trHeight w:val="8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«Оформление уголков  по изодеятельности в контексте с ФГОС»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 А.А.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9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– «Организация НОД по ОБЖ с детьми дошкольного возраста»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6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участков в зимний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Ройбу С.А.</w:t>
            </w:r>
          </w:p>
        </w:tc>
      </w:tr>
      <w:tr w:rsidR="008E5782" w:rsidRPr="008E5782" w:rsidTr="00596372">
        <w:trPr>
          <w:trHeight w:val="6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педагогов по  созданию  портфолио ребёнка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</w:p>
        </w:tc>
      </w:tr>
      <w:tr w:rsidR="008E5782" w:rsidRPr="008E5782" w:rsidTr="00596372">
        <w:trPr>
          <w:trHeight w:val="130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F25F7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 «Аттестация педагогических кадров – важный этап в становлении профессиональной личности педагога»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9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«Проектная деятельность в работе педагога»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9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летней оздоровительной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9F09C0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782" w:rsidRPr="00C5213A" w:rsidRDefault="008E5782" w:rsidP="00C5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087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44087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.Циклограмма самообразования педагогов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775"/>
        <w:gridCol w:w="1734"/>
        <w:gridCol w:w="3261"/>
        <w:gridCol w:w="2069"/>
      </w:tblGrid>
      <w:tr w:rsidR="008E5782" w:rsidRPr="008E5782" w:rsidTr="00596372">
        <w:trPr>
          <w:trHeight w:val="66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срок отчёта</w:t>
            </w:r>
          </w:p>
        </w:tc>
      </w:tr>
      <w:tr w:rsidR="008E5782" w:rsidRPr="008E5782" w:rsidTr="00596372">
        <w:trPr>
          <w:trHeight w:val="30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Ройбу С.А.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образования на основе новых информационных технолог</w:t>
            </w:r>
            <w:r w:rsidR="00F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2016 год</w:t>
            </w:r>
          </w:p>
        </w:tc>
      </w:tr>
      <w:tr w:rsidR="008E5782" w:rsidRPr="008E5782" w:rsidTr="00596372">
        <w:trPr>
          <w:trHeight w:val="33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Н.Ю.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в детском саду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2016 год</w:t>
            </w:r>
          </w:p>
        </w:tc>
      </w:tr>
      <w:tr w:rsidR="008E5782" w:rsidRPr="008E5782" w:rsidTr="00596372">
        <w:trPr>
          <w:trHeight w:val="165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Юксеева Л.И.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33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грамоте. Профилактика нарушения чтения и письма»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2016 год</w:t>
            </w:r>
          </w:p>
        </w:tc>
      </w:tr>
      <w:tr w:rsidR="008E5782" w:rsidRPr="008E5782" w:rsidTr="00596372">
        <w:trPr>
          <w:trHeight w:val="21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Вожакова К.Ф.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в жизни ребёнка»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2016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  <w:tr w:rsidR="008E5782" w:rsidRPr="008E5782" w:rsidTr="00596372">
        <w:trPr>
          <w:trHeight w:val="63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Л.В.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33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с детьми раннего возраста»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работа 2016 год</w:t>
            </w:r>
          </w:p>
        </w:tc>
      </w:tr>
      <w:tr w:rsidR="008E5782" w:rsidRPr="008E5782" w:rsidTr="00596372">
        <w:trPr>
          <w:trHeight w:val="555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Немтина В.А.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логического мышления детей дошкольного возраста»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2016 год</w:t>
            </w:r>
          </w:p>
        </w:tc>
      </w:tr>
      <w:tr w:rsidR="008E5782" w:rsidRPr="008E5782" w:rsidTr="00596372">
        <w:trPr>
          <w:trHeight w:val="330"/>
          <w:tblCellSpacing w:w="0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33D4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25F78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 А.А.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</w:t>
            </w:r>
          </w:p>
        </w:tc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рисования с детьми дошкольного возраста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2016г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C5213A" w:rsidRDefault="00325611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2.6</w:t>
      </w:r>
      <w:r w:rsidR="00D44087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циклограмма</w:t>
      </w:r>
      <w:r w:rsidR="008E5782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работы по подготовке к аттестации педагогов на квалификационную категорию и на соответствие занимаемой должности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253"/>
        <w:gridCol w:w="3276"/>
      </w:tblGrid>
      <w:tr w:rsidR="008E5782" w:rsidRPr="008E5782" w:rsidTr="00596372">
        <w:trPr>
          <w:tblCellSpacing w:w="0" w:type="dxa"/>
        </w:trPr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первую квалификационную категорию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 аттестации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по процедуре аттестации, по требованиям квалификационных категорий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личных карточек аттестуемого педагога. Знакомство с процедурой аттестации.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методических разработок к изданию в литературе, участию в городских, краевых, областных, международных конкурсах; конференциях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результатов деятельности через качественные показатели результативности деятельности педагога.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результатов деятельности через качественные показатели результативности деятельности педагога.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затруднений и планирование их снятия.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затруднений и планирование их снятия.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самообразования с использование интернет – технологий. Индивидуальная работа по применению ИКТ – компетенции.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самообразования с использование интернет – технологий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  педагога в соответствии с Положением.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  педагога в соответствии с Положением.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 Дополнение плана – программы.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 Дополнение плана – программы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:rsidR="008E5782" w:rsidRPr="008E5782" w:rsidRDefault="00D4408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ДОПОЛНИТЕЛЬНОГО ОБРАЗОВАНИЯ</w:t>
      </w:r>
    </w:p>
    <w:p w:rsidR="00D44087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ДОУ работают кружки по четырём направлениям, которые проводят воспитат</w:t>
      </w:r>
      <w:r w:rsidR="002A5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групп.</w:t>
      </w: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кружковой работе задействованы д</w:t>
      </w:r>
      <w:r w:rsidR="002A5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всех возрастных групп.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материально-технического обеспечения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6309"/>
      </w:tblGrid>
      <w:tr w:rsidR="008E5782" w:rsidRPr="008E5782" w:rsidTr="00596372">
        <w:trPr>
          <w:trHeight w:val="317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для реализации кружка</w:t>
            </w:r>
          </w:p>
        </w:tc>
      </w:tr>
      <w:tr w:rsidR="008E5782" w:rsidRPr="008E5782" w:rsidTr="00596372">
        <w:trPr>
          <w:trHeight w:val="1010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044D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Петрушки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зал, костюмы для выступлений, пианино, музыкальный центр, аудио носители для музыкального сопровождения, мультимедийное сопровождение.</w:t>
            </w:r>
          </w:p>
        </w:tc>
      </w:tr>
      <w:tr w:rsidR="008E5782" w:rsidRPr="008E5782" w:rsidTr="00596372">
        <w:trPr>
          <w:trHeight w:val="1115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044D1" w:rsidP="008E5782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мяч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мячи, скамейки, скакалки, инвентарь для подвижных игр, маты, музыкальное и иллюстративное  сопровождение</w:t>
            </w:r>
          </w:p>
        </w:tc>
      </w:tr>
      <w:tr w:rsidR="008E5782" w:rsidRPr="008E5782" w:rsidTr="00596372">
        <w:trPr>
          <w:trHeight w:val="1492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стулья, бумага для рисования, цветная бумага, кисти, клей, простые карандаши, салфетки, ватные диски и палочки, иллюстрации, дидактические игры, мультимедийное сопровождения</w:t>
            </w:r>
          </w:p>
        </w:tc>
      </w:tr>
      <w:tr w:rsidR="008E5782" w:rsidRPr="008E5782" w:rsidTr="00596372">
        <w:trPr>
          <w:trHeight w:val="1115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="00F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«Ладушки-ладошки»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F04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  <w:r w:rsidR="00F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дидактические игры, наглядный иллюстративный материал, настольный театр, атрибуты для подвижных и пальчиковых игр,музыкальное сопровождение</w:t>
            </w:r>
          </w:p>
        </w:tc>
      </w:tr>
      <w:tr w:rsidR="008E5782" w:rsidRPr="008E5782" w:rsidTr="00596372">
        <w:trPr>
          <w:trHeight w:val="1552"/>
          <w:tblCellSpacing w:w="0" w:type="dxa"/>
        </w:trPr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D44087" w:rsidP="008E5782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«Бумагопластика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стулья, бумага для рисования, цветная бумага, кисти, клей, простые карандаши, салфетки, ватные диски и палочки, иллюстрации, дидактические игры, мультимедийное сопровождения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Кадровое обеспечение</w:t>
      </w:r>
    </w:p>
    <w:tbl>
      <w:tblPr>
        <w:tblW w:w="995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2361"/>
        <w:gridCol w:w="2169"/>
        <w:gridCol w:w="841"/>
        <w:gridCol w:w="1785"/>
      </w:tblGrid>
      <w:tr w:rsidR="008E5782" w:rsidRPr="008E5782" w:rsidTr="00CF5D83">
        <w:trPr>
          <w:trHeight w:val="1134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оказываемых услуг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кружков (студий, секций)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84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 посещения</w:t>
            </w:r>
          </w:p>
        </w:tc>
      </w:tr>
      <w:tr w:rsidR="008E5782" w:rsidRPr="008E5782" w:rsidTr="00CF5D83">
        <w:trPr>
          <w:trHeight w:val="398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«Очень умелые ручки»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41" w:type="dxa"/>
            <w:vAlign w:val="center"/>
            <w:hideMark/>
          </w:tcPr>
          <w:p w:rsidR="008E5782" w:rsidRPr="008E5782" w:rsidRDefault="0059637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E5782" w:rsidRPr="008E5782" w:rsidTr="00CF5D83">
        <w:trPr>
          <w:trHeight w:val="751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7A574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«Ладушки-ладошки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4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E5782" w:rsidRPr="008E5782" w:rsidTr="00CF5D83">
        <w:trPr>
          <w:trHeight w:val="383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Интеллектуально-познавательное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41" w:type="dxa"/>
            <w:vAlign w:val="center"/>
            <w:hideMark/>
          </w:tcPr>
          <w:p w:rsidR="008E5782" w:rsidRPr="008E5782" w:rsidRDefault="0059637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E5782" w:rsidRPr="008E5782" w:rsidTr="00CF5D83">
        <w:trPr>
          <w:trHeight w:val="766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7A574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7A574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мяч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7A574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41" w:type="dxa"/>
            <w:vAlign w:val="center"/>
            <w:hideMark/>
          </w:tcPr>
          <w:p w:rsidR="00596372" w:rsidRDefault="00596372" w:rsidP="00655D98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D98" w:rsidRPr="008E5782" w:rsidRDefault="00655D98" w:rsidP="00655D98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E5782" w:rsidRPr="008E5782" w:rsidTr="00CF5D83">
        <w:trPr>
          <w:trHeight w:val="383"/>
          <w:tblCellSpacing w:w="0" w:type="dxa"/>
        </w:trPr>
        <w:tc>
          <w:tcPr>
            <w:tcW w:w="2803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коррекционное</w:t>
            </w:r>
          </w:p>
        </w:tc>
        <w:tc>
          <w:tcPr>
            <w:tcW w:w="2361" w:type="dxa"/>
            <w:vAlign w:val="center"/>
            <w:hideMark/>
          </w:tcPr>
          <w:p w:rsidR="008E5782" w:rsidRPr="008E5782" w:rsidRDefault="00C5213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«Бумагопластика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9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41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Модель организации дополнительного образования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730"/>
        <w:gridCol w:w="1695"/>
        <w:gridCol w:w="1443"/>
      </w:tblGrid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государственных гарантий доступности дополнительного образования</w:t>
            </w:r>
          </w:p>
        </w:tc>
      </w:tr>
      <w:tr w:rsidR="008E5782" w:rsidRPr="008E5782" w:rsidTr="00596372">
        <w:trPr>
          <w:trHeight w:val="57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организацию работы кружков, секций физкультурно-оздоровительной направленности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 г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E5782" w:rsidRPr="008E5782" w:rsidTr="00596372">
        <w:trPr>
          <w:trHeight w:val="105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расширение форм п</w:t>
            </w:r>
            <w:r w:rsidR="00F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оддержки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   средствами дополнительного образования с целью обеспечения им качественно нового уровня индивидуального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 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условий для повышения качества дополнительного образования детей</w:t>
            </w:r>
          </w:p>
        </w:tc>
      </w:tr>
      <w:tr w:rsidR="008E5782" w:rsidRPr="008E5782" w:rsidTr="00596372">
        <w:trPr>
          <w:trHeight w:val="45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программ дополнительного образования использовать технологии проектной деятельности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4D1" w:rsidRDefault="00F044D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Создание условий для повышения качества профессиональной подготовленности педагогов по организации  дополнительного образования в  ДОУ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мастер-классов, обучающих семинаров  по реализации программ дополнительного образования различной направленности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F044D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Более полное  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  с учреждениями образования, культуры</w:t>
            </w:r>
            <w:r w:rsidR="00F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маркетинговые исследования по определению социального заказа родителей на дополнительные образовательные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2429D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ежегодное анкетирование родителей по вопросу удовлетворенности качеством оказываемых образовательных услуг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Продумать организационные и содержательные взаимосвязи ДОУ с другими субъектами образовательного пространства на принципах социального партнерства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2429D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r w:rsidR="002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реть оказание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помощи родителям детей, не посещающими ДОУ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управления  в организации дополнительных    образовательных услуг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нормативно-правовую базу по оказанию дополнительных образовательных услуг, ориентирующую дошкольные образовательные учреждения на достижение новых результатов, в том числе, нормативно-правовому обеспечению социального партнерства и взаимодействия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регулярное информирование потребителей и общественности информацией о деятельности по организации дополнительных образовательных услуг, включая размещение такой информации на собственном сайте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E5782" w:rsidRPr="008E5782" w:rsidTr="00596372">
        <w:trPr>
          <w:trHeight w:val="87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рекламу оказываемых  ДОУ дополнительных образовательных услуг с использованием ее разнообразных видов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8E5782" w:rsidRPr="008E5782" w:rsidRDefault="00D44087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5782" w:rsidRPr="008E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РАБОТЫ ПО ВЗАИМОДЕЙСТВИЮ  СО ШКОЛОЙ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10"/>
        <w:gridCol w:w="1335"/>
        <w:gridCol w:w="1563"/>
      </w:tblGrid>
      <w:tr w:rsidR="004F429E" w:rsidRPr="008E5782" w:rsidTr="0059637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F429E" w:rsidRPr="008E5782" w:rsidTr="00596372">
        <w:trPr>
          <w:trHeight w:val="58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работы на учебный год.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содержания педагогической работы с детьми подготовительной к школе группе в соответствии с ФГОС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2429DA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242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2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ст-подготовительной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2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2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воспитателями уроков в школе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(открытый просмотр)      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F429E" w:rsidRPr="008E5782" w:rsidTr="00596372">
        <w:trPr>
          <w:trHeight w:val="8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НОД  в детском саду.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(открытый просмотр)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2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ст.-подготовительной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24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10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Преемственность в работе дошкольного учреждения и школы как одно из условий успешной адаптации детей к школьному обучению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(круглый стол)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ст.-подготовительной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F429E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4F429E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4F429E" w:rsidRPr="008E5782" w:rsidTr="00596372">
        <w:trPr>
          <w:trHeight w:val="3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преемственности ДОУ и НОШ за год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(итоговый педсовет)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ст.-подготовительной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F429E" w:rsidRPr="008E5782" w:rsidRDefault="008E5782" w:rsidP="004F4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596372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F429E" w:rsidRPr="008E5782" w:rsidTr="00596372">
        <w:trPr>
          <w:trHeight w:val="8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детского сада и семьи в подготовке к школе"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(родительское собрание)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4F429E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Ст.воспитатель</w:t>
            </w:r>
          </w:p>
          <w:p w:rsidR="004F429E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ст.-подготовительной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10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"Знакомство родителей с диагностикой готовности ребенка к школе"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(родительское собрание)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4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выставки: 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«Школа будущего»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воспитатель ИЗО</w:t>
            </w:r>
          </w:p>
        </w:tc>
      </w:tr>
      <w:tr w:rsidR="004F429E" w:rsidRPr="008E5782" w:rsidTr="00596372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течении года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ст.-подготовительной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28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«Портрет моего ребенка»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(диагностика детско-родительских отношений)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ст.-подготовительной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F429E" w:rsidRPr="008E5782" w:rsidTr="00596372">
        <w:trPr>
          <w:trHeight w:val="885"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"Какое качество учителя кажется Вам наиболее ценным?"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(анкетирование)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ст.-подготовительной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4F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795"/>
          <w:tblCellSpacing w:w="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"Готовим детей к школе" </w:t>
            </w: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(анкетирование)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ст.-подготовительной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E5782" w:rsidRPr="008E5782" w:rsidTr="00596372">
        <w:trPr>
          <w:trHeight w:val="285"/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F429E" w:rsidRPr="008E5782" w:rsidTr="00596372">
        <w:trPr>
          <w:trHeight w:val="420"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Объединённая выставка рисунков детей подготовительной группы и начальной школы "Край Родной"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4F429E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Воспитателиь ИЗО</w:t>
            </w:r>
          </w:p>
        </w:tc>
      </w:tr>
      <w:tr w:rsidR="004F429E" w:rsidRPr="008E5782" w:rsidTr="00596372">
        <w:trPr>
          <w:trHeight w:val="270"/>
          <w:tblCellSpacing w:w="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сентября "День знаний"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7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ст-подготовительной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7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9E" w:rsidRPr="008E5782" w:rsidTr="00596372">
        <w:trPr>
          <w:trHeight w:val="270"/>
          <w:tblCellSpacing w:w="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детским садом»     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F429E" w:rsidRPr="008E5782" w:rsidTr="00596372">
        <w:trPr>
          <w:trHeight w:val="4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-педагогическая готовность ребенка к школе (с согласия родителей)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</w:tbl>
    <w:p w:rsidR="008E5782" w:rsidRPr="00C5213A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087"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C521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Циклограмма работы с родителями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5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686"/>
        <w:gridCol w:w="4210"/>
        <w:gridCol w:w="1405"/>
        <w:gridCol w:w="5344"/>
        <w:gridCol w:w="42"/>
      </w:tblGrid>
      <w:tr w:rsidR="008E5782" w:rsidRPr="008E5782" w:rsidTr="00596372">
        <w:trPr>
          <w:trHeight w:val="90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82" w:rsidRPr="008E5782" w:rsidTr="00596372">
        <w:trPr>
          <w:gridAfter w:val="1"/>
          <w:wAfter w:w="46" w:type="dxa"/>
          <w:trHeight w:val="270"/>
          <w:tblCellSpacing w:w="0" w:type="dxa"/>
        </w:trPr>
        <w:tc>
          <w:tcPr>
            <w:tcW w:w="14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РЕКЛАМНЫЙ БЛОК</w:t>
            </w:r>
          </w:p>
        </w:tc>
      </w:tr>
      <w:tr w:rsidR="008E5782" w:rsidRPr="008E5782" w:rsidTr="00596372">
        <w:trPr>
          <w:trHeight w:val="1470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Маркетинговые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мероприятия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имиджа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рекламных буклетов, плакатов, щитов, видео роликов в целях популяризации  деятельности ДОУ.</w:t>
            </w:r>
          </w:p>
          <w:p w:rsidR="008E5782" w:rsidRPr="008E5782" w:rsidRDefault="008E5782" w:rsidP="0076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выявлению потребностей родителей в образовательных и оздоровительных услугах для воспитанников ДОУ. Дни открытых дверей.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8E5782" w:rsidRPr="008E5782" w:rsidTr="00596372">
        <w:trPr>
          <w:gridAfter w:val="1"/>
          <w:wAfter w:w="46" w:type="dxa"/>
          <w:trHeight w:val="270"/>
          <w:tblCellSpacing w:w="0" w:type="dxa"/>
        </w:trPr>
        <w:tc>
          <w:tcPr>
            <w:tcW w:w="14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ПЛАНИРОВАНИЕ РАБОТЫ С СЕМЬЯМИ ВОСПИТАННИКОВ.</w:t>
            </w:r>
          </w:p>
        </w:tc>
      </w:tr>
      <w:tr w:rsidR="008E5782" w:rsidRPr="008E5782" w:rsidTr="00596372">
        <w:trPr>
          <w:trHeight w:val="1110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 данных по семьям воспитанников.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обследование по определению социального статуса и микроклимата в семье.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изучению потребностей семей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дополнительных образовательных услугах.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D11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705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Нормативные документы.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уставными документами и локальными актами учреждения.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вновь прибывшими родителями   воспитанников.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ДОУ</w:t>
            </w:r>
          </w:p>
        </w:tc>
      </w:tr>
      <w:tr w:rsidR="008E5782" w:rsidRPr="008E5782" w:rsidTr="00596372">
        <w:trPr>
          <w:trHeight w:val="1305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 и опросы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качеству воспитательно-образ</w:t>
            </w:r>
            <w:r w:rsidR="007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овательного процесса в ДОУ.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проблем. Анкетирование род</w:t>
            </w:r>
            <w:r w:rsidR="0076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степени вовлечённости семей в образовательный процесс.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765D11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780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воспитательно-образовательной работы на предстоящий учебный год»</w:t>
            </w:r>
          </w:p>
          <w:p w:rsidR="00F442B5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года</w:t>
            </w:r>
          </w:p>
          <w:p w:rsidR="00F442B5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D44087" w:rsidRPr="008E5782" w:rsidRDefault="00D44087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F442B5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442B5" w:rsidRPr="008E5782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F442B5" w:rsidRPr="008E5782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детского сада</w:t>
            </w:r>
          </w:p>
          <w:p w:rsidR="008E5782" w:rsidRPr="008E5782" w:rsidRDefault="00F442B5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родительский комитет групп</w:t>
            </w:r>
          </w:p>
        </w:tc>
      </w:tr>
      <w:tr w:rsidR="008E5782" w:rsidRPr="008E5782" w:rsidTr="00596372">
        <w:trPr>
          <w:trHeight w:val="315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Согласно заявленной тематике годового плана.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75A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</w:t>
            </w:r>
            <w:r w:rsidR="0044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65D11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765D11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765D11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1125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Помощь родителей учреждению.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помощь в проведении: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экскурсий, приобретение новогодних подарков.</w:t>
            </w:r>
          </w:p>
          <w:p w:rsidR="00765D11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3.Спонсорство.</w:t>
            </w:r>
          </w:p>
          <w:p w:rsidR="00765D11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4.Участие в текущих ремонтах групп, участков.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5.Работа Родительского комитета.                                                    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765D11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765D11" w:rsidRPr="008E5782" w:rsidRDefault="00765D11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trHeight w:val="2400"/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добрых дел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1.«Золотые руки» - помощь в изготовлении пособий, выносного материала для группы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2.«День Самоделкина» - помощь родителей в ремонте, благоустройстве ДОУ.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3.«Сделаем детский сад красивее» - участие в дизайне участков  детского сада, посадке аллеи выпускников, пополнение спортивного участка оборудованием.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  <w:p w:rsidR="008E5782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E5782" w:rsidRPr="008E5782" w:rsidTr="00596372">
        <w:trPr>
          <w:gridAfter w:val="1"/>
          <w:wAfter w:w="46" w:type="dxa"/>
          <w:tblCellSpacing w:w="0" w:type="dxa"/>
        </w:trPr>
        <w:tc>
          <w:tcPr>
            <w:tcW w:w="14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СОВМЕСТНОЕ ТВОРЧЕСТВО ДЕТЕЙ, РОДИТЕЛЕЙ И ПЕДАГОГОВ.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Привлечение родителей к участию в деятельности ДОУ.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творческих  выставках (согласно заявленной тематике годового плана). 2.Выставки работ, выполненных детьми и их родителями.</w:t>
            </w:r>
          </w:p>
          <w:p w:rsidR="008E5782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.Домашние задания для совместного 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родителей и детей.</w:t>
            </w:r>
          </w:p>
          <w:p w:rsidR="008E5782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E5782"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Смотры-конкурсы.</w:t>
            </w:r>
          </w:p>
          <w:p w:rsidR="008E5782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.Реализация совместных проектов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Ст.воспитатель</w:t>
            </w:r>
          </w:p>
          <w:p w:rsidR="0054333D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782" w:rsidRPr="008E5782" w:rsidTr="00596372">
        <w:trPr>
          <w:gridAfter w:val="1"/>
          <w:wAfter w:w="46" w:type="dxa"/>
          <w:tblCellSpacing w:w="0" w:type="dxa"/>
        </w:trPr>
        <w:tc>
          <w:tcPr>
            <w:tcW w:w="14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ПЕДАГОГИЧЕСКОЕ ПРОСВЕЩЕНИЕ РОДИТЕЛЕЙ.</w:t>
            </w:r>
          </w:p>
        </w:tc>
      </w:tr>
      <w:tr w:rsidR="008E5782" w:rsidRPr="008E5782" w:rsidTr="00596372">
        <w:trPr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Наглядная педагогическая          пропаганда.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1.Информация по ба</w:t>
            </w:r>
            <w:r w:rsidR="0054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зисной программе «Программе воспитания и обучения в детском саду» под.ред. М.А.Васильевой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2.Стенд «Дополнительное образование в ДОУ»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3.Информационные стенды в группах.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4.Памятки для родителей.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5.Тематические выставки.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6.Рекламные видеофильмы «Один день Вашего ребёнка в детском саду». Созда</w:t>
            </w:r>
            <w:r w:rsidR="0054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архива </w:t>
            </w:r>
            <w:r w:rsidR="00F4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видеофильмов </w:t>
            </w:r>
            <w:r w:rsidR="0054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детства</w:t>
            </w: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7.Фотовыставки.</w:t>
            </w:r>
          </w:p>
          <w:p w:rsidR="008E5782" w:rsidRPr="008E5782" w:rsidRDefault="008E5782" w:rsidP="0054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54333D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782" w:rsidRPr="008E5782" w:rsidTr="00596372">
        <w:trPr>
          <w:tblCellSpacing w:w="0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782" w:rsidRPr="008E5782" w:rsidRDefault="008E5782" w:rsidP="008E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782" w:rsidRDefault="008E5782" w:rsidP="00B8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179" w:rsidRPr="00870E4D" w:rsidRDefault="00870E4D" w:rsidP="00870E4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="00671179" w:rsidRPr="0087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ВЫСТАВКИ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ПРАЗДНИКИ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001"/>
      </w:tblGrid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провел лето» 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осень» (поделки из овощей, природного материала, осенние букеты)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«Маму я свою люблю, ей подарок подарю(выставка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 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папочка, папуля»(выставка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праздник весны» 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пришла» (выставка детского творчества)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 (детские  творческие работы)</w:t>
            </w:r>
          </w:p>
        </w:tc>
      </w:tr>
    </w:tbl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 ДЛЯ ВОСПИТАННИКОВ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20"/>
        <w:gridCol w:w="5385"/>
      </w:tblGrid>
      <w:tr w:rsidR="00671179" w:rsidRPr="00365533" w:rsidTr="00D146E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«Алло, мы ищем таланты»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«Соловушка»</w:t>
            </w:r>
          </w:p>
        </w:tc>
      </w:tr>
      <w:tr w:rsidR="00671179" w:rsidRPr="00365533" w:rsidTr="00D146E7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 Победы»</w:t>
            </w:r>
          </w:p>
        </w:tc>
      </w:tr>
    </w:tbl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79" w:rsidRPr="00365533" w:rsidRDefault="00671179" w:rsidP="006711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ПРАЗДНИКИ</w:t>
      </w:r>
    </w:p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427"/>
        <w:gridCol w:w="1756"/>
        <w:gridCol w:w="4438"/>
      </w:tblGrid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сотрудники ИДЦ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«Мамочка, мамулечка»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«Отчетный концерт»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D146E7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ИДЦ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D146E7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ИДЦ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РАЗВЛЕЧЕНИЯ</w:t>
      </w:r>
    </w:p>
    <w:p w:rsidR="00671179" w:rsidRPr="00365533" w:rsidRDefault="00671179" w:rsidP="0067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815"/>
        <w:gridCol w:w="2996"/>
      </w:tblGrid>
      <w:tr w:rsidR="00671179" w:rsidRPr="00671179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671179" w:rsidRDefault="00671179" w:rsidP="00D146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711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развлечения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671179" w:rsidRDefault="00671179" w:rsidP="00D146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711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знаний»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знаний)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огонь»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со спортом дружим»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 - семицветик»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город дорожных знаков".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капель»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«Улыбайтесь детвора, ха-ха-ха»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«Этих дней не смолкнет слава»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планета»</w:t>
            </w: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71179" w:rsidRPr="00365533" w:rsidTr="0059637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 развлечений можно менять в зависимости от интересов детей.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79" w:rsidRPr="00365533" w:rsidRDefault="006711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E4D" w:rsidRDefault="00870E4D" w:rsidP="006711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4D" w:rsidRDefault="00870E4D" w:rsidP="0067117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2FD" w:rsidRPr="00D146E7" w:rsidRDefault="00870E4D" w:rsidP="00671179">
      <w:pPr>
        <w:shd w:val="clear" w:color="auto" w:fill="FFFFFF"/>
        <w:spacing w:after="0" w:line="312" w:lineRule="atLeast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</w:pPr>
      <w:r w:rsidRPr="00D146E7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7.</w:t>
      </w:r>
      <w:r w:rsidR="00EF52FD" w:rsidRPr="00D146E7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Взаимодействие </w:t>
      </w:r>
      <w:r w:rsidR="00EF52FD" w:rsidRPr="00D146E7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 xml:space="preserve">с </w:t>
      </w:r>
      <w:r w:rsidR="003562BF" w:rsidRPr="00D146E7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организациями</w:t>
      </w:r>
      <w:r w:rsidR="003562BF" w:rsidRPr="00D146E7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 xml:space="preserve"> в социуме</w:t>
      </w:r>
    </w:p>
    <w:p w:rsidR="00EF52FD" w:rsidRPr="00D146E7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tbl>
      <w:tblPr>
        <w:tblW w:w="10490" w:type="dxa"/>
        <w:tblInd w:w="-1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567"/>
        <w:gridCol w:w="1570"/>
        <w:gridCol w:w="1640"/>
      </w:tblGrid>
      <w:tr w:rsidR="00EF52FD" w:rsidRPr="00D146E7" w:rsidTr="00596372">
        <w:trPr>
          <w:trHeight w:val="1679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ФАПОМ</w:t>
            </w:r>
          </w:p>
          <w:p w:rsidR="00EF52FD" w:rsidRPr="00D146E7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1.Совместное планирование оздоровительно – профилактических мероприятий 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учебного года</w:t>
            </w:r>
          </w:p>
        </w:tc>
        <w:tc>
          <w:tcPr>
            <w:tcW w:w="1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F52FD" w:rsidRPr="00D146E7" w:rsidTr="00596372">
        <w:trPr>
          <w:trHeight w:val="1679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 </w:t>
            </w:r>
            <w:r w:rsidRPr="00D1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СМИ: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1.Съемки и репортажи о жизни детского сада.                                                                     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2.Статьи в газете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3.Обновление информации на сайте </w:t>
            </w:r>
            <w:r w:rsidR="003562BF"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   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F52FD" w:rsidRPr="00D146E7" w:rsidTr="00596372">
        <w:trPr>
          <w:trHeight w:val="3834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2BF" w:rsidRPr="00D146E7" w:rsidRDefault="003562BF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3562BF" w:rsidRPr="00D146E7" w:rsidRDefault="003562BF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2BF" w:rsidRPr="00D146E7" w:rsidRDefault="003562BF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2BF" w:rsidRPr="00D146E7" w:rsidRDefault="003562BF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информационным досуговым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центром</w:t>
            </w: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2FD" w:rsidRPr="00D146E7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1.Духовно-нравственное воспитание детей средствами художественной литературы  2.Социализации дошкольников в окружающем мире</w:t>
            </w:r>
          </w:p>
          <w:p w:rsidR="003562BF" w:rsidRPr="00D146E7" w:rsidRDefault="003562BF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2BF" w:rsidRPr="00D146E7" w:rsidRDefault="003562BF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2BF" w:rsidRPr="00D146E7" w:rsidRDefault="003562BF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       по совместному плану . </w:t>
            </w:r>
          </w:p>
        </w:tc>
        <w:tc>
          <w:tcPr>
            <w:tcW w:w="1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F52FD" w:rsidRPr="00D146E7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ИДЦ</w:t>
            </w:r>
          </w:p>
        </w:tc>
      </w:tr>
    </w:tbl>
    <w:p w:rsidR="00EF52FD" w:rsidRPr="00D146E7" w:rsidRDefault="003562BF" w:rsidP="00EF52FD">
      <w:pPr>
        <w:spacing w:after="0" w:line="312" w:lineRule="atLeast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</w:pPr>
      <w:r w:rsidRPr="00D146E7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 xml:space="preserve">  </w:t>
      </w:r>
    </w:p>
    <w:p w:rsidR="003562BF" w:rsidRPr="00D146E7" w:rsidRDefault="003562BF" w:rsidP="00EF52FD">
      <w:pPr>
        <w:spacing w:after="0" w:line="312" w:lineRule="atLeast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</w:pPr>
    </w:p>
    <w:p w:rsidR="004B3156" w:rsidRDefault="004B3156" w:rsidP="00C5213A">
      <w:pPr>
        <w:rPr>
          <w:b/>
          <w:sz w:val="28"/>
          <w:szCs w:val="28"/>
        </w:rPr>
      </w:pPr>
    </w:p>
    <w:p w:rsidR="00C5213A" w:rsidRDefault="00C5213A" w:rsidP="00C5213A">
      <w:pPr>
        <w:rPr>
          <w:sz w:val="28"/>
          <w:szCs w:val="28"/>
        </w:rPr>
      </w:pPr>
      <w:r w:rsidRPr="004B3156">
        <w:rPr>
          <w:b/>
          <w:sz w:val="28"/>
          <w:szCs w:val="28"/>
        </w:rPr>
        <w:t>План совместной работы МКДОУ Кордонский детский сад «Лесовичок» и ГИБДД по профилактике дорожно-транспортного травматизма на 2016-2017г</w:t>
      </w:r>
      <w:r>
        <w:rPr>
          <w:sz w:val="28"/>
          <w:szCs w:val="28"/>
        </w:rPr>
        <w:t>.</w:t>
      </w:r>
    </w:p>
    <w:p w:rsidR="00C5213A" w:rsidRDefault="00C5213A" w:rsidP="00C5213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5213A" w:rsidRDefault="00C5213A" w:rsidP="00476810">
      <w:pPr>
        <w:pStyle w:val="a8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Повысить эффективность работы педагогического коллектива по профилактике ДДТТ со всеми участниками образовательного процесса;</w:t>
      </w:r>
    </w:p>
    <w:p w:rsidR="00C5213A" w:rsidRDefault="00C5213A" w:rsidP="00476810">
      <w:pPr>
        <w:pStyle w:val="a8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Развить у детей всех возрастных групп элементарные навыки безопасного поведения  на дороге, в транспорте;</w:t>
      </w:r>
    </w:p>
    <w:p w:rsidR="00C5213A" w:rsidRPr="00691B99" w:rsidRDefault="00C5213A" w:rsidP="00476810">
      <w:pPr>
        <w:pStyle w:val="a8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Приобщить родителей к организации и участию в мероприятиях, посвященных  безопасности дорожного движения.</w:t>
      </w:r>
    </w:p>
    <w:tbl>
      <w:tblPr>
        <w:tblStyle w:val="af"/>
        <w:tblW w:w="9579" w:type="dxa"/>
        <w:tblLook w:val="04A0" w:firstRow="1" w:lastRow="0" w:firstColumn="1" w:lastColumn="0" w:noHBand="0" w:noVBand="1"/>
      </w:tblPr>
      <w:tblGrid>
        <w:gridCol w:w="324"/>
        <w:gridCol w:w="2866"/>
        <w:gridCol w:w="6381"/>
        <w:gridCol w:w="8"/>
      </w:tblGrid>
      <w:tr w:rsidR="00C5213A" w:rsidTr="004B3156">
        <w:trPr>
          <w:gridAfter w:val="1"/>
          <w:wAfter w:w="8" w:type="dxa"/>
        </w:trPr>
        <w:tc>
          <w:tcPr>
            <w:tcW w:w="9571" w:type="dxa"/>
            <w:gridSpan w:val="3"/>
          </w:tcPr>
          <w:p w:rsidR="00C5213A" w:rsidRDefault="00C5213A" w:rsidP="004B3156">
            <w:r>
              <w:t>Работа  с детьми</w:t>
            </w:r>
          </w:p>
        </w:tc>
      </w:tr>
      <w:tr w:rsidR="00C5213A" w:rsidTr="004B3156">
        <w:trPr>
          <w:gridAfter w:val="1"/>
          <w:wAfter w:w="8" w:type="dxa"/>
        </w:trPr>
        <w:tc>
          <w:tcPr>
            <w:tcW w:w="3190" w:type="dxa"/>
            <w:gridSpan w:val="2"/>
          </w:tcPr>
          <w:p w:rsidR="00C5213A" w:rsidRDefault="00C5213A" w:rsidP="004B3156">
            <w:r>
              <w:t>Сентябрь «Дорожная грамота»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Октябрь «Путешествие в страну дорожных знаков»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Ноябрь «Грамотный пешеход»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Декабрь «Дорожные знаки»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Январь «Безопасность на дороге»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Февраль «ГИБДД»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Март «Светофор»</w:t>
            </w:r>
          </w:p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>Апрель – май «Уважаем правила дорожного движения»</w:t>
            </w:r>
          </w:p>
        </w:tc>
        <w:tc>
          <w:tcPr>
            <w:tcW w:w="6381" w:type="dxa"/>
          </w:tcPr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lastRenderedPageBreak/>
              <w:t>Беседы с детьми «Почему дети попадают в дорожные аварии», «Осторожно дорога!», «Улицы моего поселка, улицы города»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Выставка рисунков «Моя улица»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Дидактические игры «Что такое светофор», «Кто на чем ездит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Сюжетно-ролевые игры «Водитель и автомобиль», «Мы – шоферы»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Целевая прогулка «Дорога в детский сад»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Наблюдение за транспортом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Викторина «Обязанности пассажиров»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Беседа «Правила передвижения пешеходов»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Чтение «Приключения колобка»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Домино «Правила дорожного движения»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Профилактическая акция «Я – пассажир»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Вечер веселых и находчивых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Разучивание песен о правилах дорожного движения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Вечер загадок и отгадок о видах транспорта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Досуг «Красный, желтый зеленый»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Выставка рисунков «Транспорт на улицах моего села»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Сюжетно-ролевая игра «Автопарк»</w:t>
            </w:r>
          </w:p>
          <w:p w:rsidR="00C5213A" w:rsidRDefault="00C5213A" w:rsidP="004B3156">
            <w:pPr>
              <w:pStyle w:val="a8"/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Подвижные игры с использованием дорожных знаков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Дидактические игры «Поставь дорожный знак», «Угадай, какой знак», «Кто больше знает дорожных знаков»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Беседа «Какие дорожные знаки ты бы поставил на улицах нашего села»</w:t>
            </w:r>
          </w:p>
          <w:p w:rsidR="00C5213A" w:rsidRDefault="00C5213A" w:rsidP="004B3156">
            <w:pPr>
              <w:pStyle w:val="a8"/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Беседа «Осторожно гололед»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Ситуации- загадки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Чтение художественной литературы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Сюжетно-ролевые игры «Автошкола», «Поездка в автобусе», «Мы спешим в школу»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Беседа «Кто отвечает за безопасность на дорогах»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Чтение стихотворения С.Михалкова «Дядя Степа»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 xml:space="preserve">Конкурс рисунков «Дядя Степа  --  милиционер» 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</w:p>
          <w:p w:rsidR="00C5213A" w:rsidRDefault="00C5213A" w:rsidP="004B3156">
            <w:pPr>
              <w:pStyle w:val="a8"/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Кукольный спектакль «Уважайте светофор»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Рисование, аппликация,  ручной труд  «Светофор», «Дорожные знаки»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Викторина «Лучший знаток ПДД»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</w:p>
          <w:p w:rsidR="00C5213A" w:rsidRDefault="00C5213A" w:rsidP="004B3156">
            <w:pPr>
              <w:pStyle w:val="a8"/>
            </w:pP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Конкурс рисунков на асфальте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Беседа «Правила езды на велосипеде и роликах», «Внимание, железная дорога»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Экскурсия к железной дороге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«Праздник «Уважая правила дорожного движения, песенку споем без промедления»</w:t>
            </w:r>
          </w:p>
          <w:p w:rsidR="00C5213A" w:rsidRDefault="00C5213A" w:rsidP="004B3156">
            <w:pPr>
              <w:pStyle w:val="a8"/>
            </w:pPr>
          </w:p>
          <w:p w:rsidR="00C5213A" w:rsidRDefault="00C5213A" w:rsidP="004B3156"/>
          <w:p w:rsidR="00C5213A" w:rsidRDefault="00C5213A" w:rsidP="004B3156"/>
          <w:p w:rsidR="00C5213A" w:rsidRDefault="00C5213A" w:rsidP="004B3156">
            <w:r>
              <w:t xml:space="preserve">        </w:t>
            </w:r>
          </w:p>
          <w:p w:rsidR="00C5213A" w:rsidRDefault="00C5213A" w:rsidP="004B3156"/>
        </w:tc>
      </w:tr>
      <w:tr w:rsidR="00C5213A" w:rsidTr="004B3156">
        <w:trPr>
          <w:gridAfter w:val="1"/>
          <w:wAfter w:w="8" w:type="dxa"/>
        </w:trPr>
        <w:tc>
          <w:tcPr>
            <w:tcW w:w="9571" w:type="dxa"/>
            <w:gridSpan w:val="3"/>
          </w:tcPr>
          <w:p w:rsidR="00C5213A" w:rsidRDefault="00C5213A" w:rsidP="004B3156">
            <w:r>
              <w:lastRenderedPageBreak/>
              <w:t>Работа с родителями: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Наглядная информация: папки-передвижки, фотоотчеты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Привлечение к изготовлению атрибутов к праздникам, досугам, развлечениям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 xml:space="preserve">Непосредственное участие в мероприятиях, конкурсах 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Родительские групповые  собрания  с включением в повестку тем по безопасному поведению детей  на улице, дороге, быту и пр.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Анкетирование родителей</w:t>
            </w:r>
          </w:p>
        </w:tc>
      </w:tr>
      <w:tr w:rsidR="00C5213A" w:rsidTr="004B3156">
        <w:trPr>
          <w:gridAfter w:val="1"/>
          <w:wAfter w:w="8" w:type="dxa"/>
        </w:trPr>
        <w:tc>
          <w:tcPr>
            <w:tcW w:w="9571" w:type="dxa"/>
            <w:gridSpan w:val="3"/>
          </w:tcPr>
          <w:p w:rsidR="00C5213A" w:rsidRDefault="00C5213A" w:rsidP="004B3156">
            <w:r>
              <w:t>Сотрудничество с  ГИБДД: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Получение оперативных сводок о состоянии ДТП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Обеспечение методической литературой, средствами наглядной агитации по профилактике детского дорожно-транспортного травматизма в дошкольных учреждениях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Участие в конкурсах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Встречи с детьми и родителями по профилактике ДТП</w:t>
            </w:r>
          </w:p>
        </w:tc>
      </w:tr>
      <w:tr w:rsidR="00C5213A" w:rsidTr="004B3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24" w:type="dxa"/>
            <w:tcBorders>
              <w:right w:val="nil"/>
            </w:tcBorders>
          </w:tcPr>
          <w:p w:rsidR="00C5213A" w:rsidRDefault="00C5213A" w:rsidP="00476810">
            <w:pPr>
              <w:pStyle w:val="a8"/>
              <w:numPr>
                <w:ilvl w:val="0"/>
                <w:numId w:val="31"/>
              </w:numPr>
              <w:jc w:val="both"/>
            </w:pPr>
          </w:p>
        </w:tc>
        <w:tc>
          <w:tcPr>
            <w:tcW w:w="9255" w:type="dxa"/>
            <w:gridSpan w:val="3"/>
            <w:tcBorders>
              <w:left w:val="nil"/>
            </w:tcBorders>
            <w:shd w:val="clear" w:color="auto" w:fill="auto"/>
          </w:tcPr>
          <w:p w:rsidR="00C5213A" w:rsidRDefault="00C5213A" w:rsidP="004B3156">
            <w:r>
              <w:t>Работа с педагогами: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Обновление и создание уголков безопасности в группах – первый квартал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 xml:space="preserve">Составление плана месячника по БДД – март 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 xml:space="preserve"> Создание картотеки игр по темам – в течение года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>Изготовление атрибутов  и пособий к играм – в течение года</w:t>
            </w:r>
          </w:p>
          <w:p w:rsidR="00C5213A" w:rsidRDefault="00C5213A" w:rsidP="00476810">
            <w:pPr>
              <w:pStyle w:val="a8"/>
              <w:numPr>
                <w:ilvl w:val="0"/>
                <w:numId w:val="31"/>
              </w:numPr>
            </w:pPr>
            <w:r>
              <w:t xml:space="preserve">Создание мультимедийных  презентаций по темам ПДД – в течение  года </w:t>
            </w:r>
          </w:p>
        </w:tc>
      </w:tr>
    </w:tbl>
    <w:p w:rsidR="00C5213A" w:rsidRDefault="00C5213A" w:rsidP="00C5213A"/>
    <w:p w:rsidR="004A6479" w:rsidRDefault="004A6479" w:rsidP="00C5213A"/>
    <w:p w:rsidR="004A6479" w:rsidRPr="00365533" w:rsidRDefault="00870E4D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72">
        <w:rPr>
          <w:b/>
        </w:rPr>
        <w:t>8</w:t>
      </w:r>
      <w:r w:rsidR="004A6479">
        <w:t>.</w:t>
      </w:r>
      <w:r w:rsidR="004A6479" w:rsidRPr="004A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6479"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МЕТОДИЧЕСКОГО КАБИНЕТА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55"/>
        <w:gridCol w:w="2415"/>
      </w:tblGrid>
      <w:tr w:rsidR="004A6479" w:rsidRPr="00365533" w:rsidTr="00D146E7">
        <w:trPr>
          <w:tblCellSpacing w:w="0" w:type="dxa"/>
        </w:trPr>
        <w:tc>
          <w:tcPr>
            <w:tcW w:w="705" w:type="dxa"/>
            <w:vAlign w:val="center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55" w:type="dxa"/>
            <w:vAlign w:val="center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415" w:type="dxa"/>
            <w:vAlign w:val="center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05" w:type="dxa"/>
            <w:vAlign w:val="center"/>
            <w:hideMark/>
          </w:tcPr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vAlign w:val="center"/>
            <w:hideMark/>
          </w:tcPr>
          <w:p w:rsidR="00564A44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 – аналитическая деятельность: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данных: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профессиональных качествах педагогов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передовом педагогическом опыте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методкабинета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"Уголок для воспитателей"</w:t>
            </w:r>
          </w:p>
        </w:tc>
        <w:tc>
          <w:tcPr>
            <w:tcW w:w="2415" w:type="dxa"/>
            <w:vAlign w:val="center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0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Мотивационно – целевая деятельность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целей и задач методической работы коллектива.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форм и методов учебно-воспитательной работы в ДОУ.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методической помощи и консультирования в организации педагогической деятельности с детьми.</w:t>
            </w:r>
          </w:p>
        </w:tc>
        <w:tc>
          <w:tcPr>
            <w:tcW w:w="241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0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Организационно – исполнительская деятельность: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годового плана работы ДОУ на 2016 – 2017 учебный год.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методической помощи педагогам.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педагогических советов ДОУ.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взаимопосещений педагогов, открытых занятий, конкурсов, выставок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0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Контрольно – диагностическая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Осуществление внутрисадовског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59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 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(оперативного, тематического, итогового и др.)</w:t>
            </w:r>
          </w:p>
        </w:tc>
        <w:tc>
          <w:tcPr>
            <w:tcW w:w="2415" w:type="dxa"/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4A6479" w:rsidRDefault="004A6479" w:rsidP="00C5213A"/>
    <w:p w:rsidR="004A6479" w:rsidRPr="00365533" w:rsidRDefault="00870E4D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4A6479"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контроля </w:t>
      </w:r>
    </w:p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1.Проверка документации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75"/>
        <w:gridCol w:w="2205"/>
      </w:tblGrid>
      <w:tr w:rsidR="004A6479" w:rsidRPr="00365533" w:rsidTr="00D146E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документации подлежащей проверке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 воспитателей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музыкального руководителя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79" w:rsidRPr="00365533" w:rsidRDefault="004A6479" w:rsidP="00D1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79" w:rsidRPr="00365533" w:rsidRDefault="004A6479" w:rsidP="00D1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479" w:rsidRPr="00365533" w:rsidTr="00D146E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педагогическая диагностика и психологическая диагностика готовности дошкольника к школе.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Тематический контроль</w:t>
      </w:r>
    </w:p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80"/>
        <w:gridCol w:w="2695"/>
        <w:gridCol w:w="1842"/>
        <w:gridCol w:w="2411"/>
      </w:tblGrid>
      <w:tr w:rsidR="004A6479" w:rsidRPr="00365533" w:rsidTr="00D146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учебному году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нормативной базы, комплектования, предметно-развивающей среды в групповых комнатах детского сада.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воспитателей по адаптации детей.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оздоровительных, профилактических мероприятий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ДОУ по организации оздоровительных, профилактических мероприятий.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«Двигательная активность детей в течение дня»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режима дня, режима двигательной активности в непосредственной образовательной деятельности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64A44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Оперативный контроль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385"/>
        <w:gridCol w:w="2400"/>
        <w:gridCol w:w="1455"/>
        <w:gridCol w:w="2490"/>
      </w:tblGrid>
      <w:tr w:rsidR="004A6479" w:rsidRPr="00365533" w:rsidTr="00D146E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КГН. Культура приема пищи. Соблюдение 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питания.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организации питания детей в ДОУ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воспитателя к образовательной деятельности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воспитателей по подготовке к образовательной деятельности.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64A44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родителями, оформление родительских уголков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организации работы с родителями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64A44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летнего выносного материала и прогулочных площадок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выносного материала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64A44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Итоговый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748"/>
        <w:gridCol w:w="1233"/>
        <w:gridCol w:w="2368"/>
        <w:gridCol w:w="1855"/>
      </w:tblGrid>
      <w:tr w:rsidR="004A6479" w:rsidRPr="00365533" w:rsidTr="00D146E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4A6479" w:rsidRPr="00365533" w:rsidTr="00D146E7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6-7 лет к обучению в школе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готовности выпускников детского сада к обучению в школе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</w:t>
            </w:r>
          </w:p>
        </w:tc>
      </w:tr>
    </w:tbl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Постоянный контроль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058"/>
        <w:gridCol w:w="2268"/>
        <w:gridCol w:w="2268"/>
        <w:gridCol w:w="2040"/>
      </w:tblGrid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степени соблюдения воспитателями режима дня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 сотрудников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своевременности заполнения санитарных книжек, прохождения медицинских осмотров сотрудниками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охрана жизни и здоровья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сотрудниками инструкций по охране жизни и здоровья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внутреннего 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распорядка и должностных инструкций.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соблюдения сотрудниками правил внутреннего </w:t>
            </w: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распорядка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групповых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оптимальных условий жизнедеятельности воспитанников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479" w:rsidRPr="00365533" w:rsidTr="00870E4D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10-дневного меню, калорийности, нормы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479" w:rsidRPr="00365533" w:rsidRDefault="00564A44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A6479" w:rsidRPr="00365533" w:rsidRDefault="004A6479" w:rsidP="00D14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4A6479" w:rsidRPr="00365533" w:rsidRDefault="004A6479" w:rsidP="004A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79" w:rsidRPr="00C90F6B" w:rsidRDefault="004A6479" w:rsidP="00C5213A"/>
    <w:p w:rsidR="00EF52FD" w:rsidRPr="00870E4D" w:rsidRDefault="00870E4D" w:rsidP="00C5213A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70E4D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10</w:t>
      </w:r>
      <w:r w:rsidR="003562BF" w:rsidRPr="00870E4D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.</w:t>
      </w:r>
      <w:r w:rsidR="00EF52FD" w:rsidRPr="00870E4D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Административно-хозяйственная работа в ДОУ</w:t>
      </w:r>
    </w:p>
    <w:p w:rsidR="00EF52FD" w:rsidRPr="00870E4D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70E4D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Обеспечение охраны труда и безопасности жизнедеятельности детей и сотрудников</w:t>
      </w:r>
    </w:p>
    <w:tbl>
      <w:tblPr>
        <w:tblW w:w="10773" w:type="dxa"/>
        <w:tblInd w:w="-1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464"/>
        <w:gridCol w:w="1191"/>
        <w:gridCol w:w="2268"/>
      </w:tblGrid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Проверка условий:</w:t>
            </w: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готовность ДОУ к новому учебному году;</w:t>
            </w: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анализ состояния технологического оборудования;</w:t>
            </w: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«Соблюдение правил внутреннего распорядка. Охрана жизни, здоровья детей».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  по санитарному состоянию групп.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1 раз в месяц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заправка огнетушителей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564A44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EF52FD"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крыши от снега, сосулек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время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закладкой продуктов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 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F52FD" w:rsidRPr="00870E4D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52FD" w:rsidRPr="00870E4D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ОТ. Проведение проверки знаний.</w:t>
            </w:r>
          </w:p>
        </w:tc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564A44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</w:t>
            </w:r>
            <w:r w:rsidR="00EF52FD"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870E4D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FD" w:rsidRPr="00870E4D" w:rsidRDefault="00EF52FD" w:rsidP="004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F52FD" w:rsidRPr="00C90F6B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90F6B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 </w:t>
      </w:r>
    </w:p>
    <w:p w:rsidR="00EF52FD" w:rsidRPr="00C90F6B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90F6B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 </w:t>
      </w:r>
    </w:p>
    <w:p w:rsidR="00EF52FD" w:rsidRPr="00564A44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C90F6B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 </w:t>
      </w:r>
    </w:p>
    <w:p w:rsidR="00EF52FD" w:rsidRPr="00564A44" w:rsidRDefault="003562BF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</w:pPr>
      <w:r w:rsidRPr="00564A44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          </w:t>
      </w:r>
      <w:r w:rsidR="00EF52FD" w:rsidRPr="00564A44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Укрепление материально-технической базы.</w:t>
      </w:r>
    </w:p>
    <w:p w:rsidR="00EF52FD" w:rsidRPr="00564A44" w:rsidRDefault="00EF52FD" w:rsidP="00EF52FD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</w:pPr>
    </w:p>
    <w:tbl>
      <w:tblPr>
        <w:tblW w:w="10915" w:type="dxa"/>
        <w:tblInd w:w="-1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62"/>
        <w:gridCol w:w="2410"/>
        <w:gridCol w:w="2693"/>
      </w:tblGrid>
      <w:tr w:rsidR="00EF52FD" w:rsidRPr="00564A44" w:rsidTr="004B3156">
        <w:trPr>
          <w:trHeight w:val="825"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территории: окос травы в теплых период года, посадка цветов, ремонт малых архитектурных форм, подготовка территории к смотру зимних участков, подготовка к летней оздоровительной работе.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мебели и подбора мебели в группах д\с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антропометрическими измерениями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развивающей предметно – пространственной среды ДОУ: пособия и мебель, литература, приобретение  ткани для театральных декораций, театральных и сценических костюмов, костюмов  в уголки ряженья.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групп, пищеблока, физкультурного зала, медицинского кабинета.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зимним условиям (утепление окон).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4B3156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="00EF52FD"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2FD" w:rsidRPr="00564A44" w:rsidTr="004B3156"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летней оздоровительной работе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4B3156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EF52FD"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52FD" w:rsidRPr="00564A44" w:rsidRDefault="00EF52FD" w:rsidP="004B315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EF52FD" w:rsidRPr="00C90F6B" w:rsidRDefault="00EF52FD" w:rsidP="00EF52FD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90F6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4B3156" w:rsidRDefault="004B3156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870E4D" w:rsidRDefault="00870E4D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64A44" w:rsidRDefault="00564A44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596372" w:rsidRDefault="00596372" w:rsidP="004B3156">
      <w:pPr>
        <w:jc w:val="right"/>
        <w:rPr>
          <w:b/>
        </w:rPr>
      </w:pPr>
    </w:p>
    <w:p w:rsidR="004B3156" w:rsidRPr="00157BA0" w:rsidRDefault="004B3156" w:rsidP="004B3156">
      <w:pPr>
        <w:jc w:val="right"/>
        <w:rPr>
          <w:b/>
        </w:rPr>
      </w:pPr>
      <w:r w:rsidRPr="00157BA0">
        <w:rPr>
          <w:b/>
        </w:rPr>
        <w:t xml:space="preserve">Одобрено  «___»_________201   г. </w:t>
      </w:r>
    </w:p>
    <w:p w:rsidR="004B3156" w:rsidRPr="00157BA0" w:rsidRDefault="004B3156" w:rsidP="004B31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57BA0">
        <w:rPr>
          <w:b/>
        </w:rPr>
        <w:t>Подпись руководителя</w:t>
      </w:r>
    </w:p>
    <w:p w:rsidR="004B3156" w:rsidRPr="0015767C" w:rsidRDefault="004B3156" w:rsidP="004B3156">
      <w:pPr>
        <w:rPr>
          <w:b/>
          <w:sz w:val="28"/>
          <w:szCs w:val="28"/>
        </w:rPr>
      </w:pPr>
      <w:r w:rsidRPr="0015767C">
        <w:rPr>
          <w:b/>
          <w:sz w:val="28"/>
          <w:szCs w:val="28"/>
        </w:rPr>
        <w:t>Программно-методическое обеспечение образовательного процесса МКДОУ «Кодонский детский сад «Лесовичок»</w:t>
      </w:r>
    </w:p>
    <w:p w:rsidR="004B3156" w:rsidRPr="0015767C" w:rsidRDefault="004B3156" w:rsidP="004B3156">
      <w:pPr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78"/>
        <w:gridCol w:w="1774"/>
        <w:gridCol w:w="1855"/>
        <w:gridCol w:w="1959"/>
        <w:gridCol w:w="2105"/>
      </w:tblGrid>
      <w:tr w:rsidR="004B3156" w:rsidTr="004B3156">
        <w:tc>
          <w:tcPr>
            <w:tcW w:w="2956" w:type="dxa"/>
          </w:tcPr>
          <w:p w:rsidR="004B3156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Физическое развитие</w:t>
            </w:r>
          </w:p>
          <w:p w:rsidR="004B3156" w:rsidRDefault="004B3156" w:rsidP="00476810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4B3156" w:rsidRPr="00157BA0" w:rsidRDefault="004B3156" w:rsidP="00476810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2957" w:type="dxa"/>
          </w:tcPr>
          <w:p w:rsidR="004B3156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4B3156" w:rsidRDefault="004B3156" w:rsidP="00476810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</w:p>
          <w:p w:rsidR="004B3156" w:rsidRDefault="004B3156" w:rsidP="00476810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</w:t>
            </w:r>
          </w:p>
          <w:p w:rsidR="004B3156" w:rsidRPr="00157BA0" w:rsidRDefault="004B3156" w:rsidP="00476810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2957" w:type="dxa"/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Познавательное развитие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Ознакомление с окружающим миром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Сенсорное воспитание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Формирование экологических представлений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Речевое развитие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Развитие речи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Введение в грамоту</w:t>
            </w: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Театрализованная деятельность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Рисование,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лепка,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конструирование, ручной труд, аппликация</w:t>
            </w:r>
          </w:p>
          <w:p w:rsidR="004B3156" w:rsidRPr="0015767C" w:rsidRDefault="004B3156" w:rsidP="00476810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музыкальное искусство</w:t>
            </w: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</w:p>
        </w:tc>
      </w:tr>
      <w:tr w:rsidR="004B3156" w:rsidTr="004B3156">
        <w:tc>
          <w:tcPr>
            <w:tcW w:w="14786" w:type="dxa"/>
            <w:gridSpan w:val="5"/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Базовый компонент содержания образовательного процесса: комплексная программа  «ПРОГРАММА ВОСПИТАНИЯ И ОБУЧЕНИЯ В ДЕТСКОМ САДУ»</w:t>
            </w: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М.А.Васильева, В.В.Гербова, Т.С.Комарова</w:t>
            </w:r>
          </w:p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</w:p>
        </w:tc>
      </w:tr>
      <w:tr w:rsidR="004B3156" w:rsidRPr="0015767C" w:rsidTr="004B3156">
        <w:tc>
          <w:tcPr>
            <w:tcW w:w="14786" w:type="dxa"/>
            <w:gridSpan w:val="5"/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Дополнительный компонент содержания образовательного процесса</w:t>
            </w:r>
          </w:p>
        </w:tc>
      </w:tr>
      <w:tr w:rsidR="004B3156" w:rsidTr="004B3156">
        <w:tc>
          <w:tcPr>
            <w:tcW w:w="2956" w:type="dxa"/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t>Ранний возраст (1,5-3г.)</w:t>
            </w:r>
          </w:p>
          <w:p w:rsidR="004B3156" w:rsidRDefault="004B3156" w:rsidP="004B3156">
            <w:r>
              <w:t>Рунова   «Радость движения»;</w:t>
            </w:r>
          </w:p>
          <w:p w:rsidR="004B3156" w:rsidRDefault="004B3156" w:rsidP="004B3156">
            <w:r>
              <w:t>Бондаренко И.В. «Игровые досуги для детей раннего возраста»</w:t>
            </w:r>
          </w:p>
          <w:p w:rsidR="004B3156" w:rsidRDefault="004B3156" w:rsidP="004B3156"/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Pr="00157BA0" w:rsidRDefault="004B3156" w:rsidP="004B3156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(от3 до 7лет)</w:t>
            </w:r>
          </w:p>
          <w:p w:rsidR="004B3156" w:rsidRDefault="004B3156" w:rsidP="004B3156">
            <w:r>
              <w:t>Пустынникова Л.М «Система» региональная парциальная программа по физическому воспитанию детей дошкольного возраста»;</w:t>
            </w:r>
          </w:p>
          <w:p w:rsidR="004B3156" w:rsidRDefault="004B3156" w:rsidP="004B3156"/>
          <w:p w:rsidR="004B3156" w:rsidRDefault="004B3156" w:rsidP="004B3156">
            <w:r>
              <w:t>Зайцев К.Г. «Уроки Мойдодыра» методическое пособие;</w:t>
            </w:r>
          </w:p>
          <w:p w:rsidR="004B3156" w:rsidRDefault="004B3156" w:rsidP="004B3156"/>
          <w:p w:rsidR="004B3156" w:rsidRDefault="004B3156" w:rsidP="004B3156">
            <w:r>
              <w:t>Обухова Л.А., Лемяскина Н.А «30 уроков здоровья для первоклассников»</w:t>
            </w:r>
          </w:p>
          <w:p w:rsidR="004B3156" w:rsidRDefault="004B3156" w:rsidP="004B3156">
            <w:r>
              <w:t>Методическое пособие.</w:t>
            </w:r>
          </w:p>
        </w:tc>
        <w:tc>
          <w:tcPr>
            <w:tcW w:w="2957" w:type="dxa"/>
          </w:tcPr>
          <w:p w:rsidR="004B3156" w:rsidRPr="0015767C" w:rsidRDefault="004B3156" w:rsidP="004B3156">
            <w:pPr>
              <w:rPr>
                <w:b/>
                <w:sz w:val="24"/>
                <w:szCs w:val="24"/>
              </w:rPr>
            </w:pPr>
            <w:r w:rsidRPr="0015767C">
              <w:rPr>
                <w:b/>
                <w:sz w:val="24"/>
                <w:szCs w:val="24"/>
              </w:rPr>
              <w:lastRenderedPageBreak/>
              <w:t>Ранний Возраст (1,5-3г)</w:t>
            </w:r>
          </w:p>
          <w:p w:rsidR="004B3156" w:rsidRDefault="004B3156" w:rsidP="004B3156">
            <w:r>
              <w:t>Севостьянова  Е.О. «Дружная семейка» программа адаптации детей к ДОУ;</w:t>
            </w:r>
          </w:p>
          <w:p w:rsidR="004B3156" w:rsidRDefault="004B3156" w:rsidP="004B3156">
            <w:r>
              <w:t xml:space="preserve">Винникова Г.И «Социальное развитие, </w:t>
            </w:r>
            <w:r>
              <w:lastRenderedPageBreak/>
              <w:t>окружающий мир» методическое пособие</w:t>
            </w:r>
          </w:p>
          <w:p w:rsidR="004B3156" w:rsidRDefault="004B3156" w:rsidP="004B3156"/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pPr>
              <w:rPr>
                <w:b/>
              </w:rPr>
            </w:pPr>
            <w:r w:rsidRPr="00157BA0">
              <w:rPr>
                <w:b/>
              </w:rPr>
              <w:t>Дошкольный возраст</w:t>
            </w:r>
            <w:r>
              <w:rPr>
                <w:b/>
              </w:rPr>
              <w:t xml:space="preserve"> (от3 до 7лет)</w:t>
            </w:r>
          </w:p>
          <w:p w:rsidR="004B3156" w:rsidRDefault="004B3156" w:rsidP="004B3156">
            <w:pPr>
              <w:rPr>
                <w:b/>
              </w:rPr>
            </w:pPr>
          </w:p>
          <w:p w:rsidR="004B3156" w:rsidRDefault="004B3156" w:rsidP="004B3156">
            <w:r>
              <w:t>Пазухина И.А. «Давай поиграем»  учебное пособие по развитию мира социальных взаимоотношений  детей  3-4 лет</w:t>
            </w:r>
          </w:p>
          <w:p w:rsidR="004B3156" w:rsidRPr="00921BCD" w:rsidRDefault="004B3156" w:rsidP="004B3156">
            <w:r>
              <w:t>Коломейченко Л.В., Чугаева Г.И., Югова Л.И. «Занятия для детей 3-5 лет по социально-коммуникативному развитию и социальному воспитанию»</w:t>
            </w:r>
          </w:p>
        </w:tc>
        <w:tc>
          <w:tcPr>
            <w:tcW w:w="2957" w:type="dxa"/>
          </w:tcPr>
          <w:p w:rsidR="004B3156" w:rsidRPr="00157BA0" w:rsidRDefault="004B3156" w:rsidP="004B3156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lastRenderedPageBreak/>
              <w:t>Ранний возраст (1,5-3года)</w:t>
            </w:r>
          </w:p>
          <w:p w:rsidR="004B3156" w:rsidRDefault="004B3156" w:rsidP="004B3156">
            <w:r>
              <w:t>Г.И Винникова «Первые шаги в математику, развитие движений», методическое пособие;</w:t>
            </w:r>
          </w:p>
          <w:p w:rsidR="004B3156" w:rsidRDefault="004B3156" w:rsidP="004B3156">
            <w:r>
              <w:t xml:space="preserve">    С.В.Рещикова  «Игровые занятия с детьми  </w:t>
            </w:r>
            <w:r>
              <w:lastRenderedPageBreak/>
              <w:t xml:space="preserve">от 1 до 3 лет» методическое пособие по познавательному развитию </w:t>
            </w: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Default="004B3156" w:rsidP="004B3156">
            <w:pPr>
              <w:rPr>
                <w:b/>
                <w:sz w:val="24"/>
                <w:szCs w:val="24"/>
              </w:rPr>
            </w:pPr>
          </w:p>
          <w:p w:rsidR="004B3156" w:rsidRPr="00157BA0" w:rsidRDefault="004B3156" w:rsidP="004B3156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 3до 7 лет)</w:t>
            </w:r>
          </w:p>
          <w:p w:rsidR="004B3156" w:rsidRDefault="004B3156" w:rsidP="004B3156">
            <w:r>
              <w:t>Андреева Н.,Князева О.Л., Стеркина Р.Б. «Основы безопасности детей  дошкольного возраста», методическое пособие;</w:t>
            </w:r>
          </w:p>
          <w:p w:rsidR="004B3156" w:rsidRDefault="004B3156" w:rsidP="004B3156">
            <w:r>
              <w:t>Мулько И.Ф. «Развитие представлений о человеке в истории и культуре»; методическое пособие</w:t>
            </w:r>
          </w:p>
          <w:p w:rsidR="004B3156" w:rsidRDefault="004B3156" w:rsidP="004B3156">
            <w:r>
              <w:t>Дыбина  «Рукотворный и нерукотворный мир» методическое пособие;</w:t>
            </w:r>
          </w:p>
          <w:p w:rsidR="004B3156" w:rsidRDefault="004B3156" w:rsidP="004B3156">
            <w:r>
              <w:t>Петерсон Л.Г., Холина Н.П.</w:t>
            </w:r>
          </w:p>
          <w:p w:rsidR="004B3156" w:rsidRDefault="004B3156" w:rsidP="004B3156">
            <w:r>
              <w:t xml:space="preserve">«Игралочка», «Раз – ступенька, два – ступенька» </w:t>
            </w:r>
          </w:p>
          <w:p w:rsidR="004B3156" w:rsidRDefault="004B3156" w:rsidP="004B3156">
            <w:r>
              <w:t>Математика для дошкольников, программа «Школа – 2100»</w:t>
            </w:r>
          </w:p>
        </w:tc>
        <w:tc>
          <w:tcPr>
            <w:tcW w:w="2956" w:type="dxa"/>
          </w:tcPr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lastRenderedPageBreak/>
              <w:t>Ранний возраст (1,5-3 года)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Г.И.Винникова «Занятия с детьми 2-з лет»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Методические рекомендации по развитию речи, художественной литературе, ИЗО деятельноси.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</w:p>
          <w:p w:rsidR="004B3156" w:rsidRPr="00921BCD" w:rsidRDefault="004B3156" w:rsidP="00870E4D">
            <w:pPr>
              <w:rPr>
                <w:highlight w:val="yellow"/>
              </w:rPr>
            </w:pPr>
          </w:p>
          <w:p w:rsidR="004B3156" w:rsidRPr="00921BCD" w:rsidRDefault="004B3156" w:rsidP="00870E4D">
            <w:pPr>
              <w:rPr>
                <w:highlight w:val="yellow"/>
              </w:rPr>
            </w:pPr>
          </w:p>
          <w:p w:rsidR="004B3156" w:rsidRPr="00921BCD" w:rsidRDefault="004B3156" w:rsidP="00870E4D">
            <w:pPr>
              <w:rPr>
                <w:highlight w:val="yellow"/>
              </w:rPr>
            </w:pPr>
          </w:p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Дошкольный возраст (от3 до 7 лет)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Ворошнина Л.В. «Развитие речи детей дошкольного возраста» конспекты занятий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Ворошнина Л.В. «Обучение детей творческому рассказыванию», конспекты занятий.</w:t>
            </w:r>
          </w:p>
          <w:p w:rsidR="004B3156" w:rsidRDefault="004B3156" w:rsidP="00870E4D">
            <w:pPr>
              <w:rPr>
                <w:highlight w:val="yellow"/>
              </w:rPr>
            </w:pPr>
            <w:r w:rsidRPr="00921BCD">
              <w:rPr>
                <w:highlight w:val="yellow"/>
              </w:rPr>
              <w:t>Ушакова «Развитие речи и творчества дошкольников»</w:t>
            </w:r>
          </w:p>
          <w:p w:rsidR="004B3156" w:rsidRDefault="004B3156" w:rsidP="00870E4D">
            <w:pPr>
              <w:rPr>
                <w:highlight w:val="yellow"/>
              </w:rPr>
            </w:pPr>
            <w:r>
              <w:rPr>
                <w:highlight w:val="yellow"/>
              </w:rPr>
              <w:t>Успенская Л.П., Успенский М.Б. «Учись говорить правильно» , сборник речевого материала для логопедических занятий для дошкольников)</w:t>
            </w:r>
          </w:p>
          <w:p w:rsidR="004B3156" w:rsidRDefault="004B3156" w:rsidP="00870E4D">
            <w:pPr>
              <w:rPr>
                <w:highlight w:val="yellow"/>
              </w:rPr>
            </w:pPr>
            <w:r>
              <w:rPr>
                <w:highlight w:val="yellow"/>
              </w:rPr>
              <w:t>Косина Е.М. «Уроки  логопеда»  , игры для развития речи детей.</w:t>
            </w:r>
          </w:p>
          <w:p w:rsidR="004B3156" w:rsidRPr="00921BCD" w:rsidRDefault="004B3156" w:rsidP="00870E4D">
            <w:pPr>
              <w:rPr>
                <w:highlight w:val="yellow"/>
              </w:rPr>
            </w:pPr>
          </w:p>
          <w:p w:rsidR="004B3156" w:rsidRPr="00921BCD" w:rsidRDefault="004B3156" w:rsidP="004B3156">
            <w:pPr>
              <w:rPr>
                <w:highlight w:val="yellow"/>
              </w:rPr>
            </w:pPr>
          </w:p>
        </w:tc>
        <w:tc>
          <w:tcPr>
            <w:tcW w:w="2960" w:type="dxa"/>
          </w:tcPr>
          <w:p w:rsidR="004B3156" w:rsidRPr="00157BA0" w:rsidRDefault="004B3156" w:rsidP="004B3156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lastRenderedPageBreak/>
              <w:t>Ранний возраст (1,5-3 года)</w:t>
            </w:r>
          </w:p>
          <w:p w:rsidR="004B3156" w:rsidRDefault="004B3156" w:rsidP="004B3156">
            <w:r>
              <w:t>Картушина М.Ю. «Развлечения для самых маленьких», методическое пособие;</w:t>
            </w:r>
          </w:p>
          <w:p w:rsidR="004B3156" w:rsidRDefault="004B3156" w:rsidP="004B3156">
            <w:r>
              <w:t>Картушина М.Ю. забавы для малышей», развлечения для детей 2-3 лет;.</w:t>
            </w:r>
          </w:p>
          <w:p w:rsidR="004B3156" w:rsidRDefault="004B3156" w:rsidP="004B3156">
            <w:r>
              <w:lastRenderedPageBreak/>
              <w:t>Сауко Т.,Буренина А. «Топ-хлоп, малыш» программа по музыкально-ритмическому воспитанию детей 2-3 лет.</w:t>
            </w:r>
          </w:p>
          <w:p w:rsidR="004B3156" w:rsidRDefault="004B3156" w:rsidP="004B3156"/>
          <w:p w:rsidR="004B3156" w:rsidRPr="00157BA0" w:rsidRDefault="004B3156" w:rsidP="004B3156">
            <w:pPr>
              <w:rPr>
                <w:b/>
                <w:sz w:val="24"/>
                <w:szCs w:val="24"/>
              </w:rPr>
            </w:pPr>
            <w:r w:rsidRPr="00157BA0">
              <w:rPr>
                <w:b/>
                <w:sz w:val="24"/>
                <w:szCs w:val="24"/>
              </w:rPr>
              <w:t>Дошкольный возраст (от 3до7 лет)</w:t>
            </w:r>
          </w:p>
          <w:p w:rsidR="004B3156" w:rsidRDefault="004B3156" w:rsidP="004B3156">
            <w:r>
              <w:t>Доронова Т.Н «Обучаем детей изобразительной деятельности»; методическое пособие;</w:t>
            </w:r>
          </w:p>
          <w:p w:rsidR="004B3156" w:rsidRDefault="004B3156" w:rsidP="004B3156">
            <w:r>
              <w:t>Доронова Т.Н. «Играем в театр», методическое пособие</w:t>
            </w:r>
          </w:p>
        </w:tc>
      </w:tr>
    </w:tbl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82" w:rsidRPr="008E5782" w:rsidRDefault="008E5782" w:rsidP="008E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905000"/>
            <wp:effectExtent l="0" t="0" r="0" b="0"/>
            <wp:docPr id="1" name="p828465914" descr="Добрый доктор Айбо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8465914" descr="Добрый доктор Айбол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8E5782">
          <w:rPr>
            <w:rFonts w:ascii="Times New Roman" w:eastAsia="Times New Roman" w:hAnsi="Times New Roman" w:cs="Times New Roman"/>
            <w:color w:val="13A7B6"/>
            <w:sz w:val="24"/>
            <w:szCs w:val="24"/>
            <w:u w:val="single"/>
            <w:lang w:eastAsia="ru-RU"/>
          </w:rPr>
          <w:t>Советы врача</w:t>
        </w:r>
      </w:hyperlink>
    </w:p>
    <w:tbl>
      <w:tblPr>
        <w:tblW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8E5782" w:rsidRPr="008E5782" w:rsidTr="00870E4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782" w:rsidRPr="008E5782" w:rsidTr="00870E4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782" w:rsidRPr="008E5782" w:rsidTr="00870E4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82" w:rsidRPr="008E5782" w:rsidRDefault="008E5782" w:rsidP="008E5782">
            <w:pPr>
              <w:spacing w:after="0" w:line="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DA4" w:rsidRDefault="00716DA4"/>
    <w:sectPr w:rsidR="00716DA4" w:rsidSect="004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F" w:rsidRDefault="00050E1F" w:rsidP="00C70AD4">
      <w:pPr>
        <w:spacing w:after="0" w:line="240" w:lineRule="auto"/>
      </w:pPr>
      <w:r>
        <w:separator/>
      </w:r>
    </w:p>
  </w:endnote>
  <w:endnote w:type="continuationSeparator" w:id="0">
    <w:p w:rsidR="00050E1F" w:rsidRDefault="00050E1F" w:rsidP="00C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F" w:rsidRDefault="00050E1F" w:rsidP="00C70AD4">
      <w:pPr>
        <w:spacing w:after="0" w:line="240" w:lineRule="auto"/>
      </w:pPr>
      <w:r>
        <w:separator/>
      </w:r>
    </w:p>
  </w:footnote>
  <w:footnote w:type="continuationSeparator" w:id="0">
    <w:p w:rsidR="00050E1F" w:rsidRDefault="00050E1F" w:rsidP="00C7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A2F"/>
    <w:multiLevelType w:val="hybridMultilevel"/>
    <w:tmpl w:val="E5F6C880"/>
    <w:lvl w:ilvl="0" w:tplc="05A4C5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57126A"/>
    <w:multiLevelType w:val="multilevel"/>
    <w:tmpl w:val="5062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D7613"/>
    <w:multiLevelType w:val="multilevel"/>
    <w:tmpl w:val="F5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036C0"/>
    <w:multiLevelType w:val="multilevel"/>
    <w:tmpl w:val="43A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F4363"/>
    <w:multiLevelType w:val="multilevel"/>
    <w:tmpl w:val="F83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1636F"/>
    <w:multiLevelType w:val="hybridMultilevel"/>
    <w:tmpl w:val="63F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69F8"/>
    <w:multiLevelType w:val="multilevel"/>
    <w:tmpl w:val="196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E6BE6"/>
    <w:multiLevelType w:val="hybridMultilevel"/>
    <w:tmpl w:val="23B68950"/>
    <w:lvl w:ilvl="0" w:tplc="7F627A5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D9E7BB2"/>
    <w:multiLevelType w:val="multilevel"/>
    <w:tmpl w:val="3C22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94B26"/>
    <w:multiLevelType w:val="multilevel"/>
    <w:tmpl w:val="7CE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B3D70"/>
    <w:multiLevelType w:val="hybridMultilevel"/>
    <w:tmpl w:val="3072F95C"/>
    <w:lvl w:ilvl="0" w:tplc="A9FE1F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2E307E"/>
    <w:multiLevelType w:val="hybridMultilevel"/>
    <w:tmpl w:val="88024510"/>
    <w:lvl w:ilvl="0" w:tplc="FFE816D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59A0086"/>
    <w:multiLevelType w:val="multilevel"/>
    <w:tmpl w:val="6A2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108F"/>
    <w:multiLevelType w:val="multilevel"/>
    <w:tmpl w:val="F51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860FA"/>
    <w:multiLevelType w:val="multilevel"/>
    <w:tmpl w:val="3F4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01158"/>
    <w:multiLevelType w:val="hybridMultilevel"/>
    <w:tmpl w:val="D3EA2E2E"/>
    <w:lvl w:ilvl="0" w:tplc="09C0570C">
      <w:start w:val="4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52BB0452"/>
    <w:multiLevelType w:val="multilevel"/>
    <w:tmpl w:val="C4B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45D70"/>
    <w:multiLevelType w:val="multilevel"/>
    <w:tmpl w:val="93DE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52DA7"/>
    <w:multiLevelType w:val="multilevel"/>
    <w:tmpl w:val="3AA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32BBA"/>
    <w:multiLevelType w:val="multilevel"/>
    <w:tmpl w:val="56E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45EEF"/>
    <w:multiLevelType w:val="multilevel"/>
    <w:tmpl w:val="649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71545"/>
    <w:multiLevelType w:val="multilevel"/>
    <w:tmpl w:val="681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458BB"/>
    <w:multiLevelType w:val="hybridMultilevel"/>
    <w:tmpl w:val="2D9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A01C5"/>
    <w:multiLevelType w:val="hybridMultilevel"/>
    <w:tmpl w:val="4CF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71CE"/>
    <w:multiLevelType w:val="multilevel"/>
    <w:tmpl w:val="6B1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064FC"/>
    <w:multiLevelType w:val="multilevel"/>
    <w:tmpl w:val="C5CC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073C3"/>
    <w:multiLevelType w:val="multilevel"/>
    <w:tmpl w:val="B05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E515A"/>
    <w:multiLevelType w:val="multilevel"/>
    <w:tmpl w:val="83A6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C3E0A"/>
    <w:multiLevelType w:val="hybridMultilevel"/>
    <w:tmpl w:val="4DCE608C"/>
    <w:lvl w:ilvl="0" w:tplc="1A942296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6D17D81"/>
    <w:multiLevelType w:val="multilevel"/>
    <w:tmpl w:val="0F8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B2E58"/>
    <w:multiLevelType w:val="multilevel"/>
    <w:tmpl w:val="425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47BBC"/>
    <w:multiLevelType w:val="multilevel"/>
    <w:tmpl w:val="711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C075E"/>
    <w:multiLevelType w:val="multilevel"/>
    <w:tmpl w:val="633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F597E"/>
    <w:multiLevelType w:val="hybridMultilevel"/>
    <w:tmpl w:val="F75C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10331"/>
    <w:multiLevelType w:val="hybridMultilevel"/>
    <w:tmpl w:val="DDCA215C"/>
    <w:lvl w:ilvl="0" w:tplc="D5301C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31"/>
  </w:num>
  <w:num w:numId="5">
    <w:abstractNumId w:val="32"/>
  </w:num>
  <w:num w:numId="6">
    <w:abstractNumId w:val="3"/>
  </w:num>
  <w:num w:numId="7">
    <w:abstractNumId w:val="8"/>
  </w:num>
  <w:num w:numId="8">
    <w:abstractNumId w:val="4"/>
  </w:num>
  <w:num w:numId="9">
    <w:abstractNumId w:val="30"/>
  </w:num>
  <w:num w:numId="10">
    <w:abstractNumId w:val="2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24"/>
  </w:num>
  <w:num w:numId="16">
    <w:abstractNumId w:val="18"/>
  </w:num>
  <w:num w:numId="17">
    <w:abstractNumId w:val="26"/>
  </w:num>
  <w:num w:numId="18">
    <w:abstractNumId w:val="6"/>
  </w:num>
  <w:num w:numId="19">
    <w:abstractNumId w:val="27"/>
  </w:num>
  <w:num w:numId="20">
    <w:abstractNumId w:val="13"/>
  </w:num>
  <w:num w:numId="21">
    <w:abstractNumId w:val="20"/>
  </w:num>
  <w:num w:numId="22">
    <w:abstractNumId w:val="12"/>
  </w:num>
  <w:num w:numId="23">
    <w:abstractNumId w:val="23"/>
  </w:num>
  <w:num w:numId="24">
    <w:abstractNumId w:val="28"/>
  </w:num>
  <w:num w:numId="25">
    <w:abstractNumId w:val="34"/>
  </w:num>
  <w:num w:numId="26">
    <w:abstractNumId w:val="5"/>
  </w:num>
  <w:num w:numId="27">
    <w:abstractNumId w:val="33"/>
  </w:num>
  <w:num w:numId="28">
    <w:abstractNumId w:val="15"/>
  </w:num>
  <w:num w:numId="29">
    <w:abstractNumId w:val="10"/>
  </w:num>
  <w:num w:numId="30">
    <w:abstractNumId w:val="17"/>
  </w:num>
  <w:num w:numId="31">
    <w:abstractNumId w:val="9"/>
  </w:num>
  <w:num w:numId="32">
    <w:abstractNumId w:val="22"/>
  </w:num>
  <w:num w:numId="33">
    <w:abstractNumId w:val="7"/>
  </w:num>
  <w:num w:numId="34">
    <w:abstractNumId w:val="0"/>
  </w:num>
  <w:num w:numId="3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782"/>
    <w:rsid w:val="00030C12"/>
    <w:rsid w:val="00050E1F"/>
    <w:rsid w:val="000D0C12"/>
    <w:rsid w:val="0012355B"/>
    <w:rsid w:val="0014625F"/>
    <w:rsid w:val="00184CD0"/>
    <w:rsid w:val="002429DA"/>
    <w:rsid w:val="0025037D"/>
    <w:rsid w:val="00270EA7"/>
    <w:rsid w:val="002A581E"/>
    <w:rsid w:val="00325611"/>
    <w:rsid w:val="0035264C"/>
    <w:rsid w:val="003562BF"/>
    <w:rsid w:val="00406C11"/>
    <w:rsid w:val="00421961"/>
    <w:rsid w:val="00421E7D"/>
    <w:rsid w:val="0044775A"/>
    <w:rsid w:val="00457226"/>
    <w:rsid w:val="0046583E"/>
    <w:rsid w:val="00476810"/>
    <w:rsid w:val="00494250"/>
    <w:rsid w:val="004A6479"/>
    <w:rsid w:val="004B3156"/>
    <w:rsid w:val="004D1E24"/>
    <w:rsid w:val="004F429E"/>
    <w:rsid w:val="0054333D"/>
    <w:rsid w:val="005500C6"/>
    <w:rsid w:val="00564A44"/>
    <w:rsid w:val="00594C33"/>
    <w:rsid w:val="00596372"/>
    <w:rsid w:val="005A6454"/>
    <w:rsid w:val="005A65B8"/>
    <w:rsid w:val="00607360"/>
    <w:rsid w:val="00655D98"/>
    <w:rsid w:val="0066577E"/>
    <w:rsid w:val="00671179"/>
    <w:rsid w:val="006B7D7B"/>
    <w:rsid w:val="00703FEB"/>
    <w:rsid w:val="00716DA4"/>
    <w:rsid w:val="00740A16"/>
    <w:rsid w:val="00744E95"/>
    <w:rsid w:val="00765D11"/>
    <w:rsid w:val="00782DB0"/>
    <w:rsid w:val="00792A0D"/>
    <w:rsid w:val="007A5747"/>
    <w:rsid w:val="007C2B37"/>
    <w:rsid w:val="00806596"/>
    <w:rsid w:val="00832785"/>
    <w:rsid w:val="00833D45"/>
    <w:rsid w:val="0084189E"/>
    <w:rsid w:val="00870E4D"/>
    <w:rsid w:val="008A7BF5"/>
    <w:rsid w:val="008C5BAE"/>
    <w:rsid w:val="008E5782"/>
    <w:rsid w:val="008F120F"/>
    <w:rsid w:val="00920332"/>
    <w:rsid w:val="00946CD2"/>
    <w:rsid w:val="00954948"/>
    <w:rsid w:val="009B27EF"/>
    <w:rsid w:val="009C29D1"/>
    <w:rsid w:val="009E439F"/>
    <w:rsid w:val="009F09C0"/>
    <w:rsid w:val="00A005C2"/>
    <w:rsid w:val="00A6319A"/>
    <w:rsid w:val="00AA62CD"/>
    <w:rsid w:val="00AB72B2"/>
    <w:rsid w:val="00AF400E"/>
    <w:rsid w:val="00B2763C"/>
    <w:rsid w:val="00B43012"/>
    <w:rsid w:val="00B860D6"/>
    <w:rsid w:val="00BB40DC"/>
    <w:rsid w:val="00C07C72"/>
    <w:rsid w:val="00C414A7"/>
    <w:rsid w:val="00C45CFA"/>
    <w:rsid w:val="00C5213A"/>
    <w:rsid w:val="00C634A0"/>
    <w:rsid w:val="00C70AD4"/>
    <w:rsid w:val="00CC3C85"/>
    <w:rsid w:val="00CD3ABB"/>
    <w:rsid w:val="00CF5D83"/>
    <w:rsid w:val="00D146E7"/>
    <w:rsid w:val="00D2772B"/>
    <w:rsid w:val="00D41F1C"/>
    <w:rsid w:val="00D44087"/>
    <w:rsid w:val="00D82E47"/>
    <w:rsid w:val="00E4139A"/>
    <w:rsid w:val="00E51C27"/>
    <w:rsid w:val="00E61E0F"/>
    <w:rsid w:val="00EF52FD"/>
    <w:rsid w:val="00F044D1"/>
    <w:rsid w:val="00F15944"/>
    <w:rsid w:val="00F25F78"/>
    <w:rsid w:val="00F314A5"/>
    <w:rsid w:val="00F442B5"/>
    <w:rsid w:val="00F47C1C"/>
    <w:rsid w:val="00F66445"/>
    <w:rsid w:val="00FD3D33"/>
    <w:rsid w:val="00FD7810"/>
    <w:rsid w:val="00FE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1F44-91F0-4ACA-987B-BAD0269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B8"/>
  </w:style>
  <w:style w:type="paragraph" w:styleId="1">
    <w:name w:val="heading 1"/>
    <w:basedOn w:val="a"/>
    <w:link w:val="10"/>
    <w:uiPriority w:val="9"/>
    <w:qFormat/>
    <w:rsid w:val="008E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5782"/>
  </w:style>
  <w:style w:type="character" w:styleId="a3">
    <w:name w:val="Hyperlink"/>
    <w:basedOn w:val="a0"/>
    <w:uiPriority w:val="99"/>
    <w:semiHidden/>
    <w:unhideWhenUsed/>
    <w:rsid w:val="008E57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78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E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5782"/>
    <w:rPr>
      <w:i/>
      <w:iCs/>
    </w:rPr>
  </w:style>
  <w:style w:type="character" w:styleId="a7">
    <w:name w:val="Strong"/>
    <w:basedOn w:val="a0"/>
    <w:uiPriority w:val="22"/>
    <w:qFormat/>
    <w:rsid w:val="008E5782"/>
    <w:rPr>
      <w:b/>
      <w:bCs/>
    </w:rPr>
  </w:style>
  <w:style w:type="paragraph" w:styleId="a8">
    <w:name w:val="List Paragraph"/>
    <w:basedOn w:val="a"/>
    <w:uiPriority w:val="34"/>
    <w:qFormat/>
    <w:rsid w:val="00F314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C1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AD4"/>
  </w:style>
  <w:style w:type="paragraph" w:styleId="ad">
    <w:name w:val="footer"/>
    <w:basedOn w:val="a"/>
    <w:link w:val="ae"/>
    <w:uiPriority w:val="99"/>
    <w:semiHidden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0AD4"/>
  </w:style>
  <w:style w:type="table" w:styleId="af">
    <w:name w:val="Table Grid"/>
    <w:basedOn w:val="a1"/>
    <w:uiPriority w:val="59"/>
    <w:rsid w:val="00946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03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3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5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2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7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6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3.212d.ru/page/2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6090-6391-4502-90A4-5A52B565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10176</Words>
  <Characters>58006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2016-10-20T07:24:00Z</cp:lastPrinted>
  <dcterms:created xsi:type="dcterms:W3CDTF">2016-09-22T08:44:00Z</dcterms:created>
  <dcterms:modified xsi:type="dcterms:W3CDTF">2016-10-24T08:24:00Z</dcterms:modified>
</cp:coreProperties>
</file>